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09EE3" w14:textId="77777777" w:rsidR="00526013" w:rsidRPr="0054131C" w:rsidRDefault="00000000" w:rsidP="00AE7D40">
      <w:pPr>
        <w:tabs>
          <w:tab w:val="left" w:pos="5748"/>
        </w:tabs>
        <w:spacing w:after="120" w:line="276" w:lineRule="auto"/>
        <w:ind w:right="141"/>
        <w:jc w:val="both"/>
        <w:rPr>
          <w:rFonts w:ascii="Times New Roman" w:hAnsi="Times New Roman" w:cs="Times New Roman"/>
          <w:sz w:val="24"/>
          <w:szCs w:val="24"/>
        </w:rPr>
      </w:pPr>
      <w:r>
        <w:rPr>
          <w:rFonts w:ascii="Times New Roman" w:hAnsi="Times New Roman" w:cs="Times New Roman"/>
          <w:noProof/>
          <w:sz w:val="24"/>
          <w:szCs w:val="24"/>
        </w:rPr>
        <w:pict w14:anchorId="7B7522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462.05pt;margin-top:17.65pt;width:418.6pt;height:600pt;z-index:251670528;mso-position-horizontal:right;mso-position-horizontal-relative:text;mso-position-vertical-relative:text">
            <v:imagedata r:id="rId8" o:title="re"/>
            <w10:wrap type="square" side="left"/>
          </v:shape>
        </w:pict>
      </w:r>
    </w:p>
    <w:p w14:paraId="7E1C3504" w14:textId="77777777" w:rsidR="00C8055D" w:rsidRPr="0054131C" w:rsidRDefault="00526013" w:rsidP="00AE7D40">
      <w:pPr>
        <w:spacing w:after="0" w:line="276" w:lineRule="auto"/>
        <w:ind w:right="141"/>
        <w:jc w:val="both"/>
        <w:rPr>
          <w:rFonts w:ascii="Times New Roman" w:hAnsi="Times New Roman" w:cs="Times New Roman"/>
          <w:sz w:val="24"/>
          <w:szCs w:val="24"/>
        </w:rPr>
      </w:pPr>
      <w:r w:rsidRPr="0054131C">
        <w:rPr>
          <w:rFonts w:ascii="Times New Roman" w:hAnsi="Times New Roman" w:cs="Times New Roman"/>
          <w:sz w:val="24"/>
          <w:szCs w:val="24"/>
        </w:rPr>
        <w:t>Designing and</w:t>
      </w:r>
    </w:p>
    <w:p w14:paraId="1B2AD065" w14:textId="77777777" w:rsidR="00526013" w:rsidRPr="0054131C" w:rsidRDefault="00526013" w:rsidP="00AE7D40">
      <w:pPr>
        <w:spacing w:after="0" w:line="276" w:lineRule="auto"/>
        <w:ind w:right="141"/>
        <w:jc w:val="both"/>
        <w:rPr>
          <w:rFonts w:ascii="Times New Roman" w:hAnsi="Times New Roman" w:cs="Times New Roman"/>
          <w:sz w:val="24"/>
          <w:szCs w:val="24"/>
        </w:rPr>
      </w:pPr>
      <w:r w:rsidRPr="0054131C">
        <w:rPr>
          <w:rFonts w:ascii="Times New Roman" w:hAnsi="Times New Roman" w:cs="Times New Roman"/>
          <w:sz w:val="24"/>
          <w:szCs w:val="24"/>
        </w:rPr>
        <w:t>Building</w:t>
      </w:r>
    </w:p>
    <w:p w14:paraId="54896292" w14:textId="77777777" w:rsidR="00526013" w:rsidRPr="0054131C" w:rsidRDefault="00526013" w:rsidP="00AE7D40">
      <w:pPr>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Quality Pressure</w:t>
      </w:r>
    </w:p>
    <w:p w14:paraId="35975780" w14:textId="77777777" w:rsidR="00526013" w:rsidRPr="0054131C" w:rsidRDefault="00526013" w:rsidP="00AE7D40">
      <w:pPr>
        <w:spacing w:after="120" w:line="276" w:lineRule="auto"/>
        <w:ind w:right="141"/>
        <w:jc w:val="both"/>
        <w:rPr>
          <w:rFonts w:ascii="Times New Roman" w:hAnsi="Times New Roman" w:cs="Times New Roman"/>
          <w:sz w:val="24"/>
          <w:szCs w:val="24"/>
        </w:rPr>
      </w:pPr>
      <w:r w:rsidRPr="0054131C">
        <w:rPr>
          <w:rFonts w:ascii="Times New Roman" w:hAnsi="Times New Roman" w:cs="Times New Roman"/>
          <w:sz w:val="24"/>
          <w:szCs w:val="24"/>
        </w:rPr>
        <w:t>Apparatus</w:t>
      </w:r>
    </w:p>
    <w:p w14:paraId="0A04A8E3" w14:textId="77777777" w:rsidR="00526013" w:rsidRPr="0054131C" w:rsidRDefault="00526013" w:rsidP="00101F51">
      <w:pPr>
        <w:spacing w:after="0"/>
        <w:ind w:right="141"/>
        <w:jc w:val="both"/>
        <w:rPr>
          <w:rFonts w:ascii="Times New Roman" w:hAnsi="Times New Roman" w:cs="Times New Roman"/>
          <w:color w:val="5B9BD5" w:themeColor="accent1"/>
          <w:sz w:val="24"/>
          <w:szCs w:val="24"/>
        </w:rPr>
      </w:pPr>
      <w:r w:rsidRPr="0054131C">
        <w:rPr>
          <w:rFonts w:ascii="Times New Roman" w:hAnsi="Times New Roman" w:cs="Times New Roman"/>
          <w:sz w:val="24"/>
          <w:szCs w:val="24"/>
        </w:rPr>
        <w:br w:type="textWrapping" w:clear="all"/>
      </w:r>
      <w:r w:rsidRPr="0054131C">
        <w:rPr>
          <w:rFonts w:ascii="Times New Roman" w:hAnsi="Times New Roman" w:cs="Times New Roman"/>
          <w:color w:val="5B9BD5" w:themeColor="accent1"/>
          <w:sz w:val="24"/>
          <w:szCs w:val="24"/>
        </w:rPr>
        <w:t xml:space="preserve">INDO AEROGELS AND MEMBRANES </w:t>
      </w:r>
    </w:p>
    <w:p w14:paraId="6FCFC8B4" w14:textId="77777777" w:rsidR="00101F51" w:rsidRPr="0054131C" w:rsidRDefault="00101F51" w:rsidP="00AE7D40">
      <w:pPr>
        <w:spacing w:after="0" w:line="240" w:lineRule="auto"/>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Plot No. </w:t>
      </w:r>
      <w:r w:rsidR="00BB78D6">
        <w:rPr>
          <w:rFonts w:ascii="Times New Roman" w:hAnsi="Times New Roman" w:cs="Times New Roman"/>
          <w:sz w:val="24"/>
          <w:szCs w:val="24"/>
        </w:rPr>
        <w:t>RMS-20</w:t>
      </w:r>
      <w:r w:rsidR="00526013" w:rsidRPr="0054131C">
        <w:rPr>
          <w:rFonts w:ascii="Times New Roman" w:hAnsi="Times New Roman" w:cs="Times New Roman"/>
          <w:sz w:val="24"/>
          <w:szCs w:val="24"/>
        </w:rPr>
        <w:t>,</w:t>
      </w:r>
      <w:r w:rsidRPr="0054131C">
        <w:rPr>
          <w:rFonts w:ascii="Times New Roman" w:hAnsi="Times New Roman" w:cs="Times New Roman"/>
          <w:sz w:val="24"/>
          <w:szCs w:val="24"/>
        </w:rPr>
        <w:t xml:space="preserve"> </w:t>
      </w:r>
      <w:r w:rsidR="00BB78D6">
        <w:rPr>
          <w:rFonts w:ascii="Times New Roman" w:hAnsi="Times New Roman" w:cs="Times New Roman"/>
          <w:sz w:val="24"/>
          <w:szCs w:val="24"/>
        </w:rPr>
        <w:t>Rabale</w:t>
      </w:r>
      <w:r w:rsidRPr="0054131C">
        <w:rPr>
          <w:rFonts w:ascii="Times New Roman" w:hAnsi="Times New Roman" w:cs="Times New Roman"/>
          <w:sz w:val="24"/>
          <w:szCs w:val="24"/>
        </w:rPr>
        <w:t xml:space="preserve"> MIDC, </w:t>
      </w:r>
    </w:p>
    <w:p w14:paraId="1153A318" w14:textId="77777777" w:rsidR="00526013" w:rsidRPr="0054131C" w:rsidRDefault="00526013" w:rsidP="00AE7D40">
      <w:pPr>
        <w:spacing w:after="0" w:line="240" w:lineRule="auto"/>
        <w:ind w:right="141"/>
        <w:jc w:val="both"/>
        <w:rPr>
          <w:rFonts w:ascii="Times New Roman" w:hAnsi="Times New Roman" w:cs="Times New Roman"/>
          <w:sz w:val="24"/>
          <w:szCs w:val="24"/>
        </w:rPr>
      </w:pPr>
      <w:r w:rsidRPr="0054131C">
        <w:rPr>
          <w:rFonts w:ascii="Times New Roman" w:hAnsi="Times New Roman" w:cs="Times New Roman"/>
          <w:sz w:val="24"/>
          <w:szCs w:val="24"/>
        </w:rPr>
        <w:t>Navi Mumbai-400701</w:t>
      </w:r>
    </w:p>
    <w:p w14:paraId="50A49361" w14:textId="77777777" w:rsidR="00040A7F" w:rsidRPr="0054131C" w:rsidRDefault="00C075E5" w:rsidP="00AE7D40">
      <w:pPr>
        <w:ind w:right="141"/>
        <w:jc w:val="both"/>
        <w:rPr>
          <w:rStyle w:val="Hyperlink"/>
          <w:rFonts w:ascii="Times New Roman" w:hAnsi="Times New Roman" w:cs="Times New Roman"/>
          <w:sz w:val="24"/>
          <w:szCs w:val="24"/>
        </w:rPr>
      </w:pPr>
      <w:r w:rsidRPr="0054131C">
        <w:rPr>
          <w:rFonts w:ascii="Times New Roman" w:hAnsi="Times New Roman" w:cs="Times New Roman"/>
          <w:sz w:val="24"/>
          <w:szCs w:val="24"/>
        </w:rPr>
        <w:t xml:space="preserve"> </w:t>
      </w:r>
      <w:r w:rsidR="00526013" w:rsidRPr="0054131C">
        <w:rPr>
          <w:rFonts w:ascii="Times New Roman" w:hAnsi="Times New Roman" w:cs="Times New Roman"/>
          <w:sz w:val="24"/>
          <w:szCs w:val="24"/>
        </w:rPr>
        <w:t xml:space="preserve">Email: </w:t>
      </w:r>
      <w:hyperlink r:id="rId9" w:history="1">
        <w:r w:rsidR="00BB78D6" w:rsidRPr="002D1F81">
          <w:rPr>
            <w:rStyle w:val="Hyperlink"/>
            <w:rFonts w:ascii="Times New Roman" w:hAnsi="Times New Roman" w:cs="Times New Roman"/>
            <w:sz w:val="24"/>
            <w:szCs w:val="24"/>
          </w:rPr>
          <w:t>indomembranes@gmail.com</w:t>
        </w:r>
      </w:hyperlink>
    </w:p>
    <w:p w14:paraId="54B6CAE7" w14:textId="77777777" w:rsidR="00D236AF" w:rsidRPr="0054131C" w:rsidRDefault="00D236AF" w:rsidP="00AE7D40">
      <w:pPr>
        <w:ind w:right="141"/>
        <w:jc w:val="both"/>
        <w:rPr>
          <w:rStyle w:val="Hyperlink"/>
          <w:rFonts w:ascii="Times New Roman" w:hAnsi="Times New Roman" w:cs="Times New Roman"/>
          <w:sz w:val="24"/>
          <w:szCs w:val="24"/>
        </w:rPr>
      </w:pPr>
      <w:r w:rsidRPr="0054131C">
        <w:rPr>
          <w:rStyle w:val="Hyperlink"/>
          <w:rFonts w:ascii="Times New Roman" w:hAnsi="Times New Roman" w:cs="Times New Roman"/>
          <w:sz w:val="24"/>
          <w:szCs w:val="24"/>
        </w:rPr>
        <w:t>Phone No. +91-9145125010</w:t>
      </w:r>
    </w:p>
    <w:p w14:paraId="327C8760" w14:textId="214F25FC" w:rsidR="000C4041" w:rsidRPr="0054131C" w:rsidRDefault="00480DFC" w:rsidP="00C23B3D">
      <w:pPr>
        <w:ind w:right="141"/>
        <w:jc w:val="both"/>
        <w:rPr>
          <w:rFonts w:ascii="Times New Roman" w:hAnsi="Times New Roman" w:cs="Times New Roman"/>
          <w:color w:val="5B9BD5" w:themeColor="accent1"/>
          <w:sz w:val="24"/>
          <w:szCs w:val="24"/>
        </w:rPr>
      </w:pPr>
      <w:r w:rsidRPr="0054131C">
        <w:rPr>
          <w:rFonts w:ascii="Times New Roman" w:hAnsi="Times New Roman" w:cs="Times New Roman"/>
          <w:noProof/>
          <w:sz w:val="24"/>
          <w:szCs w:val="24"/>
          <w:lang w:val="en-US"/>
        </w:rPr>
        <w:lastRenderedPageBreak/>
        <w:drawing>
          <wp:anchor distT="0" distB="0" distL="114300" distR="114300" simplePos="0" relativeHeight="251667456" behindDoc="0" locked="0" layoutInCell="1" allowOverlap="1" wp14:anchorId="57C2C0F1" wp14:editId="6570C95F">
            <wp:simplePos x="0" y="0"/>
            <wp:positionH relativeFrom="column">
              <wp:posOffset>4397375</wp:posOffset>
            </wp:positionH>
            <wp:positionV relativeFrom="paragraph">
              <wp:posOffset>64770</wp:posOffset>
            </wp:positionV>
            <wp:extent cx="2336800" cy="3291840"/>
            <wp:effectExtent l="0" t="0" r="6350" b="3810"/>
            <wp:wrapThrough wrapText="bothSides">
              <wp:wrapPolygon edited="0">
                <wp:start x="0" y="0"/>
                <wp:lineTo x="0" y="21500"/>
                <wp:lineTo x="21483" y="21500"/>
                <wp:lineTo x="2148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336800" cy="3291840"/>
                    </a:xfrm>
                    <a:prstGeom prst="rect">
                      <a:avLst/>
                    </a:prstGeom>
                  </pic:spPr>
                </pic:pic>
              </a:graphicData>
            </a:graphic>
            <wp14:sizeRelV relativeFrom="margin">
              <wp14:pctHeight>0</wp14:pctHeight>
            </wp14:sizeRelV>
          </wp:anchor>
        </w:drawing>
      </w:r>
      <w:r w:rsidR="000C4041" w:rsidRPr="0054131C">
        <w:rPr>
          <w:rFonts w:ascii="Times New Roman" w:hAnsi="Times New Roman" w:cs="Times New Roman"/>
          <w:b/>
          <w:sz w:val="24"/>
          <w:szCs w:val="24"/>
        </w:rPr>
        <w:t xml:space="preserve">High Pressure Compact Laboratory Reactor </w:t>
      </w:r>
    </w:p>
    <w:p w14:paraId="6E624038" w14:textId="77777777" w:rsidR="00AD7142" w:rsidRPr="0054131C" w:rsidRDefault="00AD7142" w:rsidP="00AE7D40">
      <w:pPr>
        <w:pStyle w:val="Header"/>
        <w:tabs>
          <w:tab w:val="clear" w:pos="9026"/>
        </w:tabs>
        <w:ind w:right="141"/>
        <w:jc w:val="both"/>
        <w:rPr>
          <w:rFonts w:ascii="Times New Roman" w:hAnsi="Times New Roman" w:cs="Times New Roman"/>
          <w:color w:val="5B9BD5" w:themeColor="accent1"/>
          <w:sz w:val="24"/>
          <w:szCs w:val="24"/>
        </w:rPr>
      </w:pPr>
    </w:p>
    <w:p w14:paraId="4A469616" w14:textId="77777777" w:rsidR="000A3B6F" w:rsidRPr="0054131C" w:rsidRDefault="009131B4" w:rsidP="00AE7D40">
      <w:pPr>
        <w:pStyle w:val="Header"/>
        <w:tabs>
          <w:tab w:val="clear" w:pos="9026"/>
        </w:tabs>
        <w:ind w:right="141"/>
        <w:jc w:val="both"/>
        <w:rPr>
          <w:rFonts w:ascii="Times New Roman" w:hAnsi="Times New Roman" w:cs="Times New Roman"/>
          <w:sz w:val="24"/>
          <w:szCs w:val="24"/>
        </w:rPr>
      </w:pPr>
      <w:r w:rsidRPr="0054131C">
        <w:rPr>
          <w:rFonts w:ascii="Times New Roman" w:hAnsi="Times New Roman" w:cs="Times New Roman"/>
          <w:sz w:val="24"/>
          <w:szCs w:val="24"/>
        </w:rPr>
        <w:t>These are compact removable head reactor capacity 25 to 160 ml. these are for users who do not require wide variety of options or investigators with limited space or budgets, Investigators building multiple reactor installations for combinatorial chemistry or high throughput investigations can stack these reactors with common controller.</w:t>
      </w:r>
    </w:p>
    <w:p w14:paraId="10F899A5" w14:textId="77777777" w:rsidR="000A3B6F" w:rsidRPr="0054131C" w:rsidRDefault="000A3B6F" w:rsidP="00AE7D40">
      <w:pPr>
        <w:pStyle w:val="Header"/>
        <w:tabs>
          <w:tab w:val="clear" w:pos="9026"/>
        </w:tabs>
        <w:ind w:right="141"/>
        <w:jc w:val="both"/>
        <w:rPr>
          <w:rFonts w:ascii="Times New Roman" w:hAnsi="Times New Roman" w:cs="Times New Roman"/>
          <w:sz w:val="24"/>
          <w:szCs w:val="24"/>
        </w:rPr>
      </w:pPr>
    </w:p>
    <w:p w14:paraId="2C2B05A4" w14:textId="77777777" w:rsidR="00CA335E" w:rsidRPr="0054131C" w:rsidRDefault="000A3B6F" w:rsidP="00AE7D40">
      <w:pPr>
        <w:pStyle w:val="Header"/>
        <w:tabs>
          <w:tab w:val="clear" w:pos="9026"/>
        </w:tabs>
        <w:ind w:right="141"/>
        <w:jc w:val="both"/>
        <w:rPr>
          <w:rFonts w:ascii="Times New Roman" w:hAnsi="Times New Roman" w:cs="Times New Roman"/>
          <w:sz w:val="24"/>
          <w:szCs w:val="24"/>
        </w:rPr>
      </w:pPr>
      <w:r w:rsidRPr="0054131C">
        <w:rPr>
          <w:rFonts w:ascii="Times New Roman" w:hAnsi="Times New Roman" w:cs="Times New Roman"/>
          <w:sz w:val="24"/>
          <w:szCs w:val="24"/>
        </w:rPr>
        <w:t>These vessels are rated for maximum working pressure of 200 bar.</w:t>
      </w:r>
    </w:p>
    <w:p w14:paraId="09842EFC" w14:textId="77777777" w:rsidR="000A3B6F" w:rsidRPr="0054131C" w:rsidRDefault="000A3B6F" w:rsidP="00AE7D40">
      <w:pPr>
        <w:pStyle w:val="Header"/>
        <w:tabs>
          <w:tab w:val="clear" w:pos="9026"/>
        </w:tabs>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 </w:t>
      </w:r>
    </w:p>
    <w:p w14:paraId="2F0B3B2F" w14:textId="77777777" w:rsidR="00182639" w:rsidRPr="0054131C" w:rsidRDefault="000A3B6F" w:rsidP="00AE7D40">
      <w:pPr>
        <w:pStyle w:val="Header"/>
        <w:tabs>
          <w:tab w:val="clear" w:pos="9026"/>
        </w:tabs>
        <w:ind w:right="141"/>
        <w:jc w:val="both"/>
        <w:rPr>
          <w:rFonts w:ascii="Times New Roman" w:hAnsi="Times New Roman" w:cs="Times New Roman"/>
          <w:sz w:val="24"/>
          <w:szCs w:val="24"/>
        </w:rPr>
      </w:pPr>
      <w:r w:rsidRPr="0054131C">
        <w:rPr>
          <w:rFonts w:ascii="Times New Roman" w:hAnsi="Times New Roman" w:cs="Times New Roman"/>
          <w:sz w:val="24"/>
          <w:szCs w:val="24"/>
        </w:rPr>
        <w:t>The maximum operating temperature with PTFE gasket for up to 350°C</w:t>
      </w:r>
    </w:p>
    <w:p w14:paraId="5CEA5868" w14:textId="77777777" w:rsidR="00182639" w:rsidRPr="0054131C" w:rsidRDefault="00182639" w:rsidP="00AE7D40">
      <w:pPr>
        <w:pStyle w:val="Header"/>
        <w:tabs>
          <w:tab w:val="clear" w:pos="9026"/>
        </w:tabs>
        <w:ind w:right="141"/>
        <w:jc w:val="both"/>
        <w:rPr>
          <w:rFonts w:ascii="Times New Roman" w:hAnsi="Times New Roman" w:cs="Times New Roman"/>
          <w:sz w:val="24"/>
          <w:szCs w:val="24"/>
        </w:rPr>
      </w:pPr>
    </w:p>
    <w:p w14:paraId="254E81EC" w14:textId="77777777" w:rsidR="009131B4" w:rsidRPr="0054131C" w:rsidRDefault="00182639" w:rsidP="00AE7D40">
      <w:pPr>
        <w:pStyle w:val="Header"/>
        <w:tabs>
          <w:tab w:val="clear" w:pos="9026"/>
        </w:tabs>
        <w:ind w:right="141"/>
        <w:jc w:val="both"/>
        <w:rPr>
          <w:rFonts w:ascii="Times New Roman" w:hAnsi="Times New Roman" w:cs="Times New Roman"/>
          <w:color w:val="5B9BD5" w:themeColor="accent1"/>
          <w:sz w:val="24"/>
          <w:szCs w:val="24"/>
        </w:rPr>
      </w:pPr>
      <w:r w:rsidRPr="0054131C">
        <w:rPr>
          <w:rFonts w:ascii="Times New Roman" w:hAnsi="Times New Roman" w:cs="Times New Roman"/>
          <w:sz w:val="24"/>
          <w:szCs w:val="24"/>
        </w:rPr>
        <w:t>The 25</w:t>
      </w:r>
      <w:r w:rsidR="004A3086" w:rsidRPr="0054131C">
        <w:rPr>
          <w:rFonts w:ascii="Times New Roman" w:hAnsi="Times New Roman" w:cs="Times New Roman"/>
          <w:sz w:val="24"/>
          <w:szCs w:val="24"/>
        </w:rPr>
        <w:t>, 50,100</w:t>
      </w:r>
      <w:r w:rsidRPr="0054131C">
        <w:rPr>
          <w:rFonts w:ascii="Times New Roman" w:hAnsi="Times New Roman" w:cs="Times New Roman"/>
          <w:sz w:val="24"/>
          <w:szCs w:val="24"/>
        </w:rPr>
        <w:t xml:space="preserve"> and 160 ml reactors are equipped with gas inlet and outlet valves, a liquid sampling valve, pressure gage, safety rupture disc, internal thermocouple and external thermocouple in addition to the internal stirrer.</w:t>
      </w:r>
      <w:r w:rsidR="009131B4" w:rsidRPr="0054131C">
        <w:rPr>
          <w:rFonts w:ascii="Times New Roman" w:hAnsi="Times New Roman" w:cs="Times New Roman"/>
          <w:sz w:val="24"/>
          <w:szCs w:val="24"/>
        </w:rPr>
        <w:t xml:space="preserve"> </w:t>
      </w:r>
    </w:p>
    <w:p w14:paraId="4FDB030A" w14:textId="77777777" w:rsidR="004A3086" w:rsidRPr="0054131C" w:rsidRDefault="004A3086" w:rsidP="00AE7D40">
      <w:pPr>
        <w:pStyle w:val="Header"/>
        <w:tabs>
          <w:tab w:val="clear" w:pos="9026"/>
        </w:tabs>
        <w:ind w:right="141"/>
        <w:jc w:val="both"/>
        <w:rPr>
          <w:rFonts w:ascii="Times New Roman" w:hAnsi="Times New Roman" w:cs="Times New Roman"/>
          <w:sz w:val="24"/>
          <w:szCs w:val="24"/>
        </w:rPr>
      </w:pPr>
      <w:r w:rsidRPr="0054131C">
        <w:rPr>
          <w:rFonts w:ascii="Times New Roman" w:hAnsi="Times New Roman" w:cs="Times New Roman"/>
          <w:sz w:val="24"/>
          <w:szCs w:val="24"/>
        </w:rPr>
        <w:t>Due to limited space, internal cooling loop can</w:t>
      </w:r>
      <w:r w:rsidR="00346016" w:rsidRPr="0054131C">
        <w:rPr>
          <w:rFonts w:ascii="Times New Roman" w:hAnsi="Times New Roman" w:cs="Times New Roman"/>
          <w:sz w:val="24"/>
          <w:szCs w:val="24"/>
        </w:rPr>
        <w:t xml:space="preserve"> </w:t>
      </w:r>
      <w:r w:rsidR="00E426C9" w:rsidRPr="0054131C">
        <w:rPr>
          <w:rFonts w:ascii="Times New Roman" w:hAnsi="Times New Roman" w:cs="Times New Roman"/>
          <w:sz w:val="24"/>
          <w:szCs w:val="24"/>
        </w:rPr>
        <w:t>not be</w:t>
      </w:r>
      <w:r w:rsidRPr="0054131C">
        <w:rPr>
          <w:rFonts w:ascii="Times New Roman" w:hAnsi="Times New Roman" w:cs="Times New Roman"/>
          <w:sz w:val="24"/>
          <w:szCs w:val="24"/>
        </w:rPr>
        <w:t xml:space="preserve"> provided. </w:t>
      </w:r>
      <w:r w:rsidR="007D31CE" w:rsidRPr="0054131C">
        <w:rPr>
          <w:rFonts w:ascii="Times New Roman" w:hAnsi="Times New Roman" w:cs="Times New Roman"/>
          <w:sz w:val="24"/>
          <w:szCs w:val="24"/>
        </w:rPr>
        <w:t>As option</w:t>
      </w:r>
      <w:r w:rsidR="00346016" w:rsidRPr="0054131C">
        <w:rPr>
          <w:rFonts w:ascii="Times New Roman" w:hAnsi="Times New Roman" w:cs="Times New Roman"/>
          <w:sz w:val="24"/>
          <w:szCs w:val="24"/>
        </w:rPr>
        <w:t>, cold finger can be used.</w:t>
      </w:r>
    </w:p>
    <w:p w14:paraId="20107B57" w14:textId="77777777" w:rsidR="00AD7142" w:rsidRPr="0054131C" w:rsidRDefault="00480DFC" w:rsidP="00AE7D40">
      <w:pPr>
        <w:pStyle w:val="Header"/>
        <w:tabs>
          <w:tab w:val="clear" w:pos="4513"/>
          <w:tab w:val="clear" w:pos="9026"/>
          <w:tab w:val="left" w:pos="6878"/>
        </w:tabs>
        <w:ind w:right="141"/>
        <w:jc w:val="both"/>
        <w:rPr>
          <w:rFonts w:ascii="Times New Roman" w:hAnsi="Times New Roman" w:cs="Times New Roman"/>
          <w:color w:val="5B9BD5" w:themeColor="accent1"/>
          <w:sz w:val="24"/>
          <w:szCs w:val="24"/>
        </w:rPr>
      </w:pPr>
      <w:r w:rsidRPr="0054131C">
        <w:rPr>
          <w:rFonts w:ascii="Times New Roman" w:hAnsi="Times New Roman" w:cs="Times New Roman"/>
          <w:color w:val="5B9BD5" w:themeColor="accent1"/>
          <w:sz w:val="24"/>
          <w:szCs w:val="24"/>
        </w:rPr>
        <w:tab/>
      </w:r>
    </w:p>
    <w:tbl>
      <w:tblPr>
        <w:tblStyle w:val="LightList-Accent2"/>
        <w:tblW w:w="10348" w:type="dxa"/>
        <w:tblLayout w:type="fixed"/>
        <w:tblLook w:val="04A0" w:firstRow="1" w:lastRow="0" w:firstColumn="1" w:lastColumn="0" w:noHBand="0" w:noVBand="1"/>
      </w:tblPr>
      <w:tblGrid>
        <w:gridCol w:w="2830"/>
        <w:gridCol w:w="1565"/>
        <w:gridCol w:w="1417"/>
        <w:gridCol w:w="599"/>
        <w:gridCol w:w="819"/>
        <w:gridCol w:w="874"/>
        <w:gridCol w:w="543"/>
        <w:gridCol w:w="1701"/>
      </w:tblGrid>
      <w:tr w:rsidR="00AB5808" w:rsidRPr="0054131C" w14:paraId="2F5FB02F" w14:textId="77777777" w:rsidTr="005251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35870E1"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Model number</w:t>
            </w:r>
          </w:p>
        </w:tc>
        <w:tc>
          <w:tcPr>
            <w:tcW w:w="1565" w:type="dxa"/>
          </w:tcPr>
          <w:p w14:paraId="62EF2B06" w14:textId="77777777" w:rsidR="00AB5808" w:rsidRPr="0054131C" w:rsidRDefault="009D35CD" w:rsidP="003C093D">
            <w:pPr>
              <w:pStyle w:val="NoSpacing"/>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C-SR1020</w:t>
            </w:r>
          </w:p>
        </w:tc>
        <w:tc>
          <w:tcPr>
            <w:tcW w:w="1417" w:type="dxa"/>
          </w:tcPr>
          <w:p w14:paraId="0C52635E" w14:textId="77777777" w:rsidR="00AB5808" w:rsidRPr="0054131C" w:rsidRDefault="009D35CD" w:rsidP="003C093D">
            <w:pPr>
              <w:pStyle w:val="NoSpacing"/>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C-SR1323</w:t>
            </w:r>
          </w:p>
        </w:tc>
        <w:tc>
          <w:tcPr>
            <w:tcW w:w="1418" w:type="dxa"/>
            <w:gridSpan w:val="2"/>
          </w:tcPr>
          <w:p w14:paraId="4FBACCFD" w14:textId="77777777" w:rsidR="00AB5808" w:rsidRPr="0054131C" w:rsidRDefault="009D35CD" w:rsidP="003C093D">
            <w:pPr>
              <w:pStyle w:val="NoSpacing"/>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C-SR1346</w:t>
            </w:r>
          </w:p>
        </w:tc>
        <w:tc>
          <w:tcPr>
            <w:tcW w:w="1417" w:type="dxa"/>
            <w:gridSpan w:val="2"/>
          </w:tcPr>
          <w:p w14:paraId="4C56D675" w14:textId="77777777" w:rsidR="00AB5808" w:rsidRPr="0054131C" w:rsidRDefault="009D35CD" w:rsidP="003C093D">
            <w:pPr>
              <w:pStyle w:val="NoSpacing"/>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C-SR2020</w:t>
            </w:r>
          </w:p>
        </w:tc>
        <w:tc>
          <w:tcPr>
            <w:tcW w:w="1701" w:type="dxa"/>
          </w:tcPr>
          <w:p w14:paraId="3A6E2A75" w14:textId="77777777" w:rsidR="00AB5808" w:rsidRPr="0054131C" w:rsidRDefault="009D35CD" w:rsidP="003C093D">
            <w:pPr>
              <w:pStyle w:val="NoSpacing"/>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C-SR2520</w:t>
            </w:r>
          </w:p>
        </w:tc>
      </w:tr>
      <w:tr w:rsidR="00AB5808" w:rsidRPr="0054131C" w14:paraId="582C8A79" w14:textId="77777777" w:rsidTr="005251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4F6C136"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Volume ml</w:t>
            </w:r>
          </w:p>
        </w:tc>
        <w:tc>
          <w:tcPr>
            <w:tcW w:w="1565" w:type="dxa"/>
          </w:tcPr>
          <w:p w14:paraId="095EE8B2" w14:textId="77777777" w:rsidR="00AB5808" w:rsidRPr="0054131C" w:rsidRDefault="002D16D0"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25</w:t>
            </w:r>
          </w:p>
        </w:tc>
        <w:tc>
          <w:tcPr>
            <w:tcW w:w="1417" w:type="dxa"/>
          </w:tcPr>
          <w:p w14:paraId="1911B15C" w14:textId="77777777" w:rsidR="00AB5808" w:rsidRPr="0054131C" w:rsidRDefault="002D16D0"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w:t>
            </w:r>
          </w:p>
        </w:tc>
        <w:tc>
          <w:tcPr>
            <w:tcW w:w="1418" w:type="dxa"/>
            <w:gridSpan w:val="2"/>
          </w:tcPr>
          <w:p w14:paraId="56CDCED8" w14:textId="77777777" w:rsidR="00AB5808" w:rsidRPr="0054131C" w:rsidRDefault="002D16D0"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w:t>
            </w:r>
          </w:p>
        </w:tc>
        <w:tc>
          <w:tcPr>
            <w:tcW w:w="1417" w:type="dxa"/>
            <w:gridSpan w:val="2"/>
          </w:tcPr>
          <w:p w14:paraId="308505B1" w14:textId="77777777" w:rsidR="00AB5808" w:rsidRPr="0054131C" w:rsidRDefault="002D16D0"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w:t>
            </w:r>
          </w:p>
        </w:tc>
        <w:tc>
          <w:tcPr>
            <w:tcW w:w="1701" w:type="dxa"/>
          </w:tcPr>
          <w:p w14:paraId="7A382D3E" w14:textId="77777777" w:rsidR="00AB5808" w:rsidRPr="0054131C" w:rsidRDefault="002D16D0"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160</w:t>
            </w:r>
          </w:p>
        </w:tc>
      </w:tr>
      <w:tr w:rsidR="00AB5808" w:rsidRPr="0054131C" w14:paraId="1E5AFDAF" w14:textId="77777777" w:rsidTr="005251A7">
        <w:tc>
          <w:tcPr>
            <w:cnfStyle w:val="001000000000" w:firstRow="0" w:lastRow="0" w:firstColumn="1" w:lastColumn="0" w:oddVBand="0" w:evenVBand="0" w:oddHBand="0" w:evenHBand="0" w:firstRowFirstColumn="0" w:firstRowLastColumn="0" w:lastRowFirstColumn="0" w:lastRowLastColumn="0"/>
            <w:tcW w:w="2830" w:type="dxa"/>
          </w:tcPr>
          <w:p w14:paraId="3FC933FA"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pressure</w:t>
            </w:r>
          </w:p>
        </w:tc>
        <w:tc>
          <w:tcPr>
            <w:tcW w:w="7518" w:type="dxa"/>
            <w:gridSpan w:val="7"/>
          </w:tcPr>
          <w:p w14:paraId="24DBC681" w14:textId="77777777" w:rsidR="00AB5808" w:rsidRPr="0054131C" w:rsidRDefault="00AB5808"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3000 psig (200 bar)</w:t>
            </w:r>
          </w:p>
        </w:tc>
      </w:tr>
      <w:tr w:rsidR="00AB5808" w:rsidRPr="0054131C" w14:paraId="5F53B72B" w14:textId="77777777" w:rsidTr="005251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3C2EC9B"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Temperature</w:t>
            </w:r>
          </w:p>
        </w:tc>
        <w:tc>
          <w:tcPr>
            <w:tcW w:w="7518" w:type="dxa"/>
            <w:gridSpan w:val="7"/>
          </w:tcPr>
          <w:p w14:paraId="07FBBB79" w14:textId="77777777" w:rsidR="00AB5808" w:rsidRPr="0054131C" w:rsidRDefault="00AB5808"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350 Deg centigrade</w:t>
            </w:r>
          </w:p>
        </w:tc>
      </w:tr>
      <w:tr w:rsidR="00AB5808" w:rsidRPr="0054131C" w14:paraId="780055E0" w14:textId="77777777" w:rsidTr="005251A7">
        <w:trPr>
          <w:trHeight w:val="432"/>
        </w:trPr>
        <w:tc>
          <w:tcPr>
            <w:cnfStyle w:val="001000000000" w:firstRow="0" w:lastRow="0" w:firstColumn="1" w:lastColumn="0" w:oddVBand="0" w:evenVBand="0" w:oddHBand="0" w:evenHBand="0" w:firstRowFirstColumn="0" w:firstRowLastColumn="0" w:lastRowFirstColumn="0" w:lastRowLastColumn="0"/>
            <w:tcW w:w="2830" w:type="dxa"/>
          </w:tcPr>
          <w:p w14:paraId="29A6DEE3"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Temperature Sensor</w:t>
            </w:r>
          </w:p>
        </w:tc>
        <w:tc>
          <w:tcPr>
            <w:tcW w:w="7518" w:type="dxa"/>
            <w:gridSpan w:val="7"/>
          </w:tcPr>
          <w:p w14:paraId="01C18462" w14:textId="77777777" w:rsidR="00AB5808" w:rsidRPr="0054131C" w:rsidRDefault="00AB5808"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Type K Thermocouple </w:t>
            </w:r>
          </w:p>
        </w:tc>
      </w:tr>
      <w:tr w:rsidR="00AB5808" w:rsidRPr="0054131C" w14:paraId="632A9859" w14:textId="77777777" w:rsidTr="005251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FEB6E02"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Vessel Internal Dia. mm</w:t>
            </w:r>
          </w:p>
        </w:tc>
        <w:tc>
          <w:tcPr>
            <w:tcW w:w="1565" w:type="dxa"/>
          </w:tcPr>
          <w:p w14:paraId="45E82867" w14:textId="77777777" w:rsidR="00AB5808" w:rsidRPr="0054131C" w:rsidRDefault="00E37F54"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25</w:t>
            </w:r>
          </w:p>
        </w:tc>
        <w:tc>
          <w:tcPr>
            <w:tcW w:w="1417" w:type="dxa"/>
          </w:tcPr>
          <w:p w14:paraId="7662E3E9" w14:textId="77777777" w:rsidR="00AB5808" w:rsidRPr="0054131C" w:rsidRDefault="00E37F54"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34</w:t>
            </w:r>
          </w:p>
        </w:tc>
        <w:tc>
          <w:tcPr>
            <w:tcW w:w="1418" w:type="dxa"/>
            <w:gridSpan w:val="2"/>
          </w:tcPr>
          <w:p w14:paraId="4ACE6272" w14:textId="77777777" w:rsidR="00AB5808" w:rsidRPr="0054131C" w:rsidRDefault="00E37F54"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34</w:t>
            </w:r>
          </w:p>
        </w:tc>
        <w:tc>
          <w:tcPr>
            <w:tcW w:w="1417" w:type="dxa"/>
            <w:gridSpan w:val="2"/>
          </w:tcPr>
          <w:p w14:paraId="6AA3928B" w14:textId="77777777" w:rsidR="00AB5808" w:rsidRPr="0054131C" w:rsidRDefault="00E37F54"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w:t>
            </w:r>
          </w:p>
        </w:tc>
        <w:tc>
          <w:tcPr>
            <w:tcW w:w="1701" w:type="dxa"/>
          </w:tcPr>
          <w:p w14:paraId="2039C440" w14:textId="77777777" w:rsidR="00AB5808" w:rsidRPr="0054131C" w:rsidRDefault="00E37F54"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64</w:t>
            </w:r>
          </w:p>
        </w:tc>
      </w:tr>
      <w:tr w:rsidR="00AB5808" w:rsidRPr="0054131C" w14:paraId="0E19D3BD" w14:textId="77777777" w:rsidTr="005251A7">
        <w:tc>
          <w:tcPr>
            <w:cnfStyle w:val="001000000000" w:firstRow="0" w:lastRow="0" w:firstColumn="1" w:lastColumn="0" w:oddVBand="0" w:evenVBand="0" w:oddHBand="0" w:evenHBand="0" w:firstRowFirstColumn="0" w:firstRowLastColumn="0" w:lastRowFirstColumn="0" w:lastRowLastColumn="0"/>
            <w:tcW w:w="2830" w:type="dxa"/>
          </w:tcPr>
          <w:p w14:paraId="74238B03"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Vessel Internal Depth mm</w:t>
            </w:r>
          </w:p>
        </w:tc>
        <w:tc>
          <w:tcPr>
            <w:tcW w:w="1565" w:type="dxa"/>
          </w:tcPr>
          <w:p w14:paraId="1298D586" w14:textId="77777777" w:rsidR="00AB5808" w:rsidRPr="0054131C" w:rsidRDefault="00E37F54"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w:t>
            </w:r>
          </w:p>
        </w:tc>
        <w:tc>
          <w:tcPr>
            <w:tcW w:w="1417" w:type="dxa"/>
          </w:tcPr>
          <w:p w14:paraId="0C442AA8" w14:textId="77777777" w:rsidR="00AB5808" w:rsidRPr="0054131C" w:rsidRDefault="00E37F54"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58</w:t>
            </w:r>
          </w:p>
        </w:tc>
        <w:tc>
          <w:tcPr>
            <w:tcW w:w="1418" w:type="dxa"/>
            <w:gridSpan w:val="2"/>
          </w:tcPr>
          <w:p w14:paraId="2E25329E" w14:textId="77777777" w:rsidR="00AB5808" w:rsidRPr="0054131C" w:rsidRDefault="00E37F54"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115</w:t>
            </w:r>
          </w:p>
        </w:tc>
        <w:tc>
          <w:tcPr>
            <w:tcW w:w="1417" w:type="dxa"/>
            <w:gridSpan w:val="2"/>
          </w:tcPr>
          <w:p w14:paraId="6413AB17" w14:textId="77777777" w:rsidR="00AB5808" w:rsidRPr="0054131C" w:rsidRDefault="00E37F54"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w:t>
            </w:r>
          </w:p>
        </w:tc>
        <w:tc>
          <w:tcPr>
            <w:tcW w:w="1701" w:type="dxa"/>
          </w:tcPr>
          <w:p w14:paraId="61978D6F" w14:textId="77777777" w:rsidR="00AB5808" w:rsidRPr="0054131C" w:rsidRDefault="00E37F54"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w:t>
            </w:r>
          </w:p>
        </w:tc>
      </w:tr>
      <w:tr w:rsidR="00AB5808" w:rsidRPr="0054131C" w14:paraId="3D746826" w14:textId="77777777" w:rsidTr="005251A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830" w:type="dxa"/>
          </w:tcPr>
          <w:p w14:paraId="0FDCA92B"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Closure</w:t>
            </w:r>
          </w:p>
        </w:tc>
        <w:tc>
          <w:tcPr>
            <w:tcW w:w="7518" w:type="dxa"/>
            <w:gridSpan w:val="7"/>
          </w:tcPr>
          <w:p w14:paraId="1F52903E" w14:textId="77777777" w:rsidR="00AB5808" w:rsidRPr="0054131C" w:rsidRDefault="00E37F54"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Split ring with six compression bolts, PTFE gasket </w:t>
            </w:r>
          </w:p>
        </w:tc>
      </w:tr>
      <w:tr w:rsidR="00AB5808" w:rsidRPr="0054131C" w14:paraId="2F6C185E" w14:textId="77777777" w:rsidTr="005251A7">
        <w:trPr>
          <w:trHeight w:val="346"/>
        </w:trPr>
        <w:tc>
          <w:tcPr>
            <w:cnfStyle w:val="001000000000" w:firstRow="0" w:lastRow="0" w:firstColumn="1" w:lastColumn="0" w:oddVBand="0" w:evenVBand="0" w:oddHBand="0" w:evenHBand="0" w:firstRowFirstColumn="0" w:firstRowLastColumn="0" w:lastRowFirstColumn="0" w:lastRowLastColumn="0"/>
            <w:tcW w:w="2830" w:type="dxa"/>
          </w:tcPr>
          <w:p w14:paraId="35CC5A8A"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Motor</w:t>
            </w:r>
          </w:p>
        </w:tc>
        <w:tc>
          <w:tcPr>
            <w:tcW w:w="7518" w:type="dxa"/>
            <w:gridSpan w:val="7"/>
          </w:tcPr>
          <w:p w14:paraId="7BBA26B6" w14:textId="77777777" w:rsidR="00AB5808" w:rsidRPr="0054131C" w:rsidRDefault="00FD01B1"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Motor </w:t>
            </w:r>
            <w:r w:rsidR="00AB5808" w:rsidRPr="0054131C">
              <w:rPr>
                <w:rFonts w:ascii="Times New Roman" w:eastAsia="Times New Roman" w:hAnsi="Times New Roman"/>
                <w:bCs/>
                <w:sz w:val="24"/>
                <w:szCs w:val="24"/>
              </w:rPr>
              <w:t>Var</w:t>
            </w:r>
            <w:r w:rsidRPr="0054131C">
              <w:rPr>
                <w:rFonts w:ascii="Times New Roman" w:eastAsia="Times New Roman" w:hAnsi="Times New Roman"/>
                <w:bCs/>
                <w:sz w:val="24"/>
                <w:szCs w:val="24"/>
              </w:rPr>
              <w:t>iable speed DC motor 90 watt 0~175</w:t>
            </w:r>
            <w:r w:rsidR="00AB5808" w:rsidRPr="0054131C">
              <w:rPr>
                <w:rFonts w:ascii="Times New Roman" w:eastAsia="Times New Roman" w:hAnsi="Times New Roman"/>
                <w:bCs/>
                <w:sz w:val="24"/>
                <w:szCs w:val="24"/>
              </w:rPr>
              <w:t>0 RPM</w:t>
            </w:r>
          </w:p>
        </w:tc>
      </w:tr>
      <w:tr w:rsidR="00AB5808" w:rsidRPr="0054131C" w14:paraId="6B1F060A" w14:textId="77777777" w:rsidTr="005251A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830" w:type="dxa"/>
          </w:tcPr>
          <w:p w14:paraId="60EF988D"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Drive</w:t>
            </w:r>
          </w:p>
        </w:tc>
        <w:tc>
          <w:tcPr>
            <w:tcW w:w="7518" w:type="dxa"/>
            <w:gridSpan w:val="7"/>
          </w:tcPr>
          <w:p w14:paraId="62BC4139" w14:textId="77777777" w:rsidR="00AB5808" w:rsidRPr="0054131C" w:rsidRDefault="00665514"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Zero leak magnetic drive </w:t>
            </w:r>
            <w:r w:rsidR="00AB5808" w:rsidRPr="0054131C">
              <w:rPr>
                <w:rFonts w:ascii="Times New Roman" w:eastAsia="Times New Roman" w:hAnsi="Times New Roman"/>
                <w:bCs/>
                <w:sz w:val="24"/>
                <w:szCs w:val="24"/>
              </w:rPr>
              <w:t xml:space="preserve">16 </w:t>
            </w:r>
            <w:proofErr w:type="spellStart"/>
            <w:r w:rsidR="00AB5808" w:rsidRPr="0054131C">
              <w:rPr>
                <w:rFonts w:ascii="Times New Roman" w:eastAsia="Times New Roman" w:hAnsi="Times New Roman"/>
                <w:bCs/>
                <w:sz w:val="24"/>
                <w:szCs w:val="24"/>
              </w:rPr>
              <w:t>KgF</w:t>
            </w:r>
            <w:proofErr w:type="spellEnd"/>
            <w:r w:rsidR="00AB5808" w:rsidRPr="0054131C">
              <w:rPr>
                <w:rFonts w:ascii="Times New Roman" w:eastAsia="Times New Roman" w:hAnsi="Times New Roman"/>
                <w:bCs/>
                <w:sz w:val="24"/>
                <w:szCs w:val="24"/>
              </w:rPr>
              <w:t xml:space="preserve">-Cm torque </w:t>
            </w:r>
          </w:p>
        </w:tc>
      </w:tr>
      <w:tr w:rsidR="00AB5808" w:rsidRPr="0054131C" w14:paraId="0F6E8F18" w14:textId="77777777" w:rsidTr="005251A7">
        <w:tc>
          <w:tcPr>
            <w:cnfStyle w:val="001000000000" w:firstRow="0" w:lastRow="0" w:firstColumn="1" w:lastColumn="0" w:oddVBand="0" w:evenVBand="0" w:oddHBand="0" w:evenHBand="0" w:firstRowFirstColumn="0" w:firstRowLastColumn="0" w:lastRowFirstColumn="0" w:lastRowLastColumn="0"/>
            <w:tcW w:w="2830" w:type="dxa"/>
          </w:tcPr>
          <w:p w14:paraId="2037A1C6"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Impeller 4 blade Dia. mm</w:t>
            </w:r>
          </w:p>
        </w:tc>
        <w:tc>
          <w:tcPr>
            <w:tcW w:w="1565" w:type="dxa"/>
          </w:tcPr>
          <w:p w14:paraId="1145F163" w14:textId="77777777" w:rsidR="00AB5808" w:rsidRPr="0054131C" w:rsidRDefault="00D67B17"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25</w:t>
            </w:r>
          </w:p>
        </w:tc>
        <w:tc>
          <w:tcPr>
            <w:tcW w:w="1417" w:type="dxa"/>
          </w:tcPr>
          <w:p w14:paraId="434A2F3E" w14:textId="77777777" w:rsidR="00AB5808" w:rsidRPr="0054131C" w:rsidRDefault="00D67B17"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w:t>
            </w:r>
          </w:p>
        </w:tc>
        <w:tc>
          <w:tcPr>
            <w:tcW w:w="1418" w:type="dxa"/>
            <w:gridSpan w:val="2"/>
          </w:tcPr>
          <w:p w14:paraId="100333EB" w14:textId="77777777" w:rsidR="00AB5808" w:rsidRPr="0054131C" w:rsidRDefault="00D67B17"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w:t>
            </w:r>
          </w:p>
        </w:tc>
        <w:tc>
          <w:tcPr>
            <w:tcW w:w="1417" w:type="dxa"/>
            <w:gridSpan w:val="2"/>
          </w:tcPr>
          <w:p w14:paraId="65EB8267" w14:textId="77777777" w:rsidR="00AB5808" w:rsidRPr="0054131C" w:rsidRDefault="00D67B17"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w:t>
            </w:r>
          </w:p>
        </w:tc>
        <w:tc>
          <w:tcPr>
            <w:tcW w:w="1701" w:type="dxa"/>
          </w:tcPr>
          <w:p w14:paraId="16F6A6ED" w14:textId="77777777" w:rsidR="00AB5808" w:rsidRPr="0054131C" w:rsidRDefault="00D67B17"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160</w:t>
            </w:r>
          </w:p>
        </w:tc>
      </w:tr>
      <w:tr w:rsidR="00026B51" w:rsidRPr="0054131C" w14:paraId="12CFD738" w14:textId="77777777" w:rsidTr="005251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F7439A7" w14:textId="77777777" w:rsidR="00026B51" w:rsidRPr="0054131C" w:rsidRDefault="00026B51"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Internal Cooling option </w:t>
            </w:r>
          </w:p>
        </w:tc>
        <w:tc>
          <w:tcPr>
            <w:tcW w:w="1565" w:type="dxa"/>
          </w:tcPr>
          <w:p w14:paraId="48D47C68" w14:textId="77777777" w:rsidR="00026B51" w:rsidRPr="0054131C" w:rsidRDefault="00026B51"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N.A</w:t>
            </w:r>
          </w:p>
        </w:tc>
        <w:tc>
          <w:tcPr>
            <w:tcW w:w="2016" w:type="dxa"/>
            <w:gridSpan w:val="2"/>
          </w:tcPr>
          <w:p w14:paraId="1AB5793A" w14:textId="77777777" w:rsidR="00026B51" w:rsidRPr="0054131C" w:rsidRDefault="00026B51"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Cold finger</w:t>
            </w:r>
          </w:p>
        </w:tc>
        <w:tc>
          <w:tcPr>
            <w:tcW w:w="1693" w:type="dxa"/>
            <w:gridSpan w:val="2"/>
          </w:tcPr>
          <w:p w14:paraId="3EF85893" w14:textId="77777777" w:rsidR="00026B51" w:rsidRPr="0054131C" w:rsidRDefault="00026B51"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Cold finger</w:t>
            </w:r>
          </w:p>
        </w:tc>
        <w:tc>
          <w:tcPr>
            <w:tcW w:w="2244" w:type="dxa"/>
            <w:gridSpan w:val="2"/>
          </w:tcPr>
          <w:p w14:paraId="586AC336" w14:textId="77777777" w:rsidR="00026B51" w:rsidRPr="0054131C" w:rsidRDefault="00026B51"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Cold finger</w:t>
            </w:r>
          </w:p>
        </w:tc>
      </w:tr>
      <w:tr w:rsidR="00AB5808" w:rsidRPr="0054131C" w14:paraId="470045D5" w14:textId="77777777" w:rsidTr="005251A7">
        <w:tc>
          <w:tcPr>
            <w:cnfStyle w:val="001000000000" w:firstRow="0" w:lastRow="0" w:firstColumn="1" w:lastColumn="0" w:oddVBand="0" w:evenVBand="0" w:oddHBand="0" w:evenHBand="0" w:firstRowFirstColumn="0" w:firstRowLastColumn="0" w:lastRowFirstColumn="0" w:lastRowLastColumn="0"/>
            <w:tcW w:w="2830" w:type="dxa"/>
          </w:tcPr>
          <w:p w14:paraId="4A8048B3"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Valve</w:t>
            </w:r>
          </w:p>
        </w:tc>
        <w:tc>
          <w:tcPr>
            <w:tcW w:w="7518" w:type="dxa"/>
            <w:gridSpan w:val="7"/>
          </w:tcPr>
          <w:p w14:paraId="3671CE33" w14:textId="77777777" w:rsidR="00AB5808" w:rsidRPr="0054131C" w:rsidRDefault="00AB5808"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Swagelok 1/8” NPT, outlet 0.25 inch tube adaptor gas inlet, liquid sampling, gas vent</w:t>
            </w:r>
          </w:p>
        </w:tc>
      </w:tr>
      <w:tr w:rsidR="00AB5808" w:rsidRPr="0054131C" w14:paraId="6CBD8A2C" w14:textId="77777777" w:rsidTr="005251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083C4E8"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Pressure Gauge</w:t>
            </w:r>
          </w:p>
        </w:tc>
        <w:tc>
          <w:tcPr>
            <w:tcW w:w="7518" w:type="dxa"/>
            <w:gridSpan w:val="7"/>
          </w:tcPr>
          <w:p w14:paraId="0A25F1E5" w14:textId="77777777" w:rsidR="00AB5808" w:rsidRPr="0054131C" w:rsidRDefault="00AB5808"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0~3000 </w:t>
            </w:r>
            <w:proofErr w:type="spellStart"/>
            <w:r w:rsidRPr="0054131C">
              <w:rPr>
                <w:rFonts w:ascii="Times New Roman" w:eastAsia="Times New Roman" w:hAnsi="Times New Roman"/>
                <w:bCs/>
                <w:sz w:val="24"/>
                <w:szCs w:val="24"/>
              </w:rPr>
              <w:t>psig</w:t>
            </w:r>
            <w:proofErr w:type="spellEnd"/>
            <w:r w:rsidRPr="0054131C">
              <w:rPr>
                <w:rFonts w:ascii="Times New Roman" w:eastAsia="Times New Roman" w:hAnsi="Times New Roman"/>
                <w:bCs/>
                <w:sz w:val="24"/>
                <w:szCs w:val="24"/>
              </w:rPr>
              <w:t xml:space="preserve">/200 bar,100 mm </w:t>
            </w:r>
            <w:proofErr w:type="spellStart"/>
            <w:r w:rsidRPr="0054131C">
              <w:rPr>
                <w:rFonts w:ascii="Times New Roman" w:eastAsia="Times New Roman" w:hAnsi="Times New Roman"/>
                <w:bCs/>
                <w:sz w:val="24"/>
                <w:szCs w:val="24"/>
              </w:rPr>
              <w:t>dia</w:t>
            </w:r>
            <w:proofErr w:type="spellEnd"/>
          </w:p>
        </w:tc>
      </w:tr>
      <w:tr w:rsidR="00AB5808" w:rsidRPr="0054131C" w14:paraId="3C9DDF03" w14:textId="77777777" w:rsidTr="005251A7">
        <w:tc>
          <w:tcPr>
            <w:cnfStyle w:val="001000000000" w:firstRow="0" w:lastRow="0" w:firstColumn="1" w:lastColumn="0" w:oddVBand="0" w:evenVBand="0" w:oddHBand="0" w:evenHBand="0" w:firstRowFirstColumn="0" w:firstRowLastColumn="0" w:lastRowFirstColumn="0" w:lastRowLastColumn="0"/>
            <w:tcW w:w="2830" w:type="dxa"/>
          </w:tcPr>
          <w:p w14:paraId="3E6AABBA"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Heater </w:t>
            </w:r>
            <w:r w:rsidR="00762AFD" w:rsidRPr="0054131C">
              <w:rPr>
                <w:rFonts w:ascii="Times New Roman" w:eastAsia="Times New Roman" w:hAnsi="Times New Roman"/>
                <w:sz w:val="24"/>
                <w:szCs w:val="24"/>
              </w:rPr>
              <w:t>mounted on stand</w:t>
            </w:r>
          </w:p>
        </w:tc>
        <w:tc>
          <w:tcPr>
            <w:tcW w:w="1565" w:type="dxa"/>
          </w:tcPr>
          <w:p w14:paraId="1D4ACE39" w14:textId="77777777" w:rsidR="00AB5808" w:rsidRPr="0054131C" w:rsidRDefault="0057132B"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400W</w:t>
            </w:r>
          </w:p>
        </w:tc>
        <w:tc>
          <w:tcPr>
            <w:tcW w:w="1417" w:type="dxa"/>
          </w:tcPr>
          <w:p w14:paraId="59D61767" w14:textId="77777777" w:rsidR="00AB5808" w:rsidRPr="0054131C" w:rsidRDefault="0057132B"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400W</w:t>
            </w:r>
          </w:p>
        </w:tc>
        <w:tc>
          <w:tcPr>
            <w:tcW w:w="1418" w:type="dxa"/>
            <w:gridSpan w:val="2"/>
          </w:tcPr>
          <w:p w14:paraId="054CBB30" w14:textId="77777777" w:rsidR="00AB5808" w:rsidRPr="0054131C" w:rsidRDefault="0057132B"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600W</w:t>
            </w:r>
          </w:p>
        </w:tc>
        <w:tc>
          <w:tcPr>
            <w:tcW w:w="1417" w:type="dxa"/>
            <w:gridSpan w:val="2"/>
          </w:tcPr>
          <w:p w14:paraId="6BB5E213" w14:textId="77777777" w:rsidR="00AB5808" w:rsidRPr="0054131C" w:rsidRDefault="0057132B"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400W</w:t>
            </w:r>
          </w:p>
        </w:tc>
        <w:tc>
          <w:tcPr>
            <w:tcW w:w="1701" w:type="dxa"/>
          </w:tcPr>
          <w:p w14:paraId="3BAED13D" w14:textId="77777777" w:rsidR="00AB5808" w:rsidRPr="0054131C" w:rsidRDefault="0057132B"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400W</w:t>
            </w:r>
          </w:p>
        </w:tc>
      </w:tr>
      <w:tr w:rsidR="00AB5808" w:rsidRPr="0054131C" w14:paraId="0628B229" w14:textId="77777777" w:rsidTr="009014E1">
        <w:trPr>
          <w:cnfStyle w:val="000000100000" w:firstRow="0" w:lastRow="0" w:firstColumn="0" w:lastColumn="0" w:oddVBand="0" w:evenVBand="0" w:oddHBand="1" w:evenHBand="0" w:firstRowFirstColumn="0" w:firstRowLastColumn="0" w:lastRowFirstColumn="0" w:lastRowLastColumn="0"/>
          <w:trHeight w:val="940"/>
        </w:trPr>
        <w:tc>
          <w:tcPr>
            <w:cnfStyle w:val="001000000000" w:firstRow="0" w:lastRow="0" w:firstColumn="1" w:lastColumn="0" w:oddVBand="0" w:evenVBand="0" w:oddHBand="0" w:evenHBand="0" w:firstRowFirstColumn="0" w:firstRowLastColumn="0" w:lastRowFirstColumn="0" w:lastRowLastColumn="0"/>
            <w:tcW w:w="2830" w:type="dxa"/>
          </w:tcPr>
          <w:p w14:paraId="0F81455E"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Controller</w:t>
            </w:r>
          </w:p>
        </w:tc>
        <w:tc>
          <w:tcPr>
            <w:tcW w:w="7518" w:type="dxa"/>
            <w:gridSpan w:val="7"/>
          </w:tcPr>
          <w:p w14:paraId="6D4EE15E" w14:textId="77777777" w:rsidR="00AB5808" w:rsidRPr="0054131C" w:rsidRDefault="00AB5808" w:rsidP="003C093D">
            <w:pPr>
              <w:pStyle w:val="NoSpacing"/>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Programmable temperature control with DC-SSR, RPM control with DC regulated power supply, over temperature safety cut-off. Display of reactor temperature, RPM heater temperature, option for pressure display</w:t>
            </w:r>
          </w:p>
        </w:tc>
      </w:tr>
      <w:tr w:rsidR="00AB5808" w:rsidRPr="0054131C" w14:paraId="1036E289" w14:textId="77777777" w:rsidTr="005251A7">
        <w:trPr>
          <w:trHeight w:val="403"/>
        </w:trPr>
        <w:tc>
          <w:tcPr>
            <w:cnfStyle w:val="001000000000" w:firstRow="0" w:lastRow="0" w:firstColumn="1" w:lastColumn="0" w:oddVBand="0" w:evenVBand="0" w:oddHBand="0" w:evenHBand="0" w:firstRowFirstColumn="0" w:firstRowLastColumn="0" w:lastRowFirstColumn="0" w:lastRowLastColumn="0"/>
            <w:tcW w:w="2830" w:type="dxa"/>
          </w:tcPr>
          <w:p w14:paraId="62478EA8" w14:textId="77777777" w:rsidR="00AB5808" w:rsidRPr="0054131C" w:rsidRDefault="00AB5808" w:rsidP="003C093D">
            <w:pPr>
              <w:pStyle w:val="NoSpacing"/>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Power</w:t>
            </w:r>
          </w:p>
        </w:tc>
        <w:tc>
          <w:tcPr>
            <w:tcW w:w="7518" w:type="dxa"/>
            <w:gridSpan w:val="7"/>
          </w:tcPr>
          <w:p w14:paraId="6E38B2F9" w14:textId="77777777" w:rsidR="00AB5808" w:rsidRPr="0054131C" w:rsidRDefault="00AB5808" w:rsidP="003C093D">
            <w:pPr>
              <w:pStyle w:val="NoSpacing"/>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Power 230 V 50 Hz.1 phase</w:t>
            </w:r>
          </w:p>
        </w:tc>
      </w:tr>
    </w:tbl>
    <w:p w14:paraId="4496CFA4" w14:textId="74710218" w:rsidR="00EF1562" w:rsidRPr="0054131C" w:rsidRDefault="004D5C03" w:rsidP="00AE7D40">
      <w:pPr>
        <w:tabs>
          <w:tab w:val="left" w:pos="6993"/>
        </w:tabs>
        <w:spacing w:after="0"/>
        <w:ind w:right="141"/>
        <w:jc w:val="both"/>
        <w:rPr>
          <w:rFonts w:ascii="Times New Roman" w:hAnsi="Times New Roman" w:cs="Times New Roman"/>
          <w:sz w:val="24"/>
          <w:szCs w:val="24"/>
        </w:rPr>
      </w:pPr>
      <w:r w:rsidRPr="0054131C">
        <w:rPr>
          <w:rFonts w:ascii="Times New Roman" w:hAnsi="Times New Roman" w:cs="Times New Roman"/>
          <w:noProof/>
          <w:sz w:val="24"/>
          <w:szCs w:val="24"/>
          <w:lang w:val="en-US"/>
        </w:rPr>
        <w:lastRenderedPageBreak/>
        <w:drawing>
          <wp:anchor distT="0" distB="0" distL="114300" distR="114300" simplePos="0" relativeHeight="251659264" behindDoc="0" locked="0" layoutInCell="1" allowOverlap="1" wp14:anchorId="32EA29F6" wp14:editId="5C58A426">
            <wp:simplePos x="0" y="0"/>
            <wp:positionH relativeFrom="column">
              <wp:posOffset>4130040</wp:posOffset>
            </wp:positionH>
            <wp:positionV relativeFrom="paragraph">
              <wp:posOffset>63500</wp:posOffset>
            </wp:positionV>
            <wp:extent cx="2221230" cy="3490595"/>
            <wp:effectExtent l="0" t="0" r="762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21230" cy="3490595"/>
                    </a:xfrm>
                    <a:prstGeom prst="rect">
                      <a:avLst/>
                    </a:prstGeom>
                  </pic:spPr>
                </pic:pic>
              </a:graphicData>
            </a:graphic>
            <wp14:sizeRelH relativeFrom="page">
              <wp14:pctWidth>0</wp14:pctWidth>
            </wp14:sizeRelH>
            <wp14:sizeRelV relativeFrom="page">
              <wp14:pctHeight>0</wp14:pctHeight>
            </wp14:sizeRelV>
          </wp:anchor>
        </w:drawing>
      </w:r>
      <w:r w:rsidR="00412FB9" w:rsidRPr="0054131C">
        <w:rPr>
          <w:rFonts w:ascii="Times New Roman" w:hAnsi="Times New Roman" w:cs="Times New Roman"/>
          <w:b/>
          <w:sz w:val="24"/>
          <w:szCs w:val="24"/>
        </w:rPr>
        <w:t xml:space="preserve">High Pressure Bench </w:t>
      </w:r>
      <w:r w:rsidR="00EF1562" w:rsidRPr="0054131C">
        <w:rPr>
          <w:rFonts w:ascii="Times New Roman" w:hAnsi="Times New Roman" w:cs="Times New Roman"/>
          <w:b/>
          <w:sz w:val="24"/>
          <w:szCs w:val="24"/>
        </w:rPr>
        <w:t>Top Laboratory Reactors Series 13X</w:t>
      </w:r>
    </w:p>
    <w:p w14:paraId="68A8B180" w14:textId="77777777" w:rsidR="00527A4F" w:rsidRPr="0054131C" w:rsidRDefault="00A3249A" w:rsidP="00AE7D40">
      <w:pPr>
        <w:ind w:right="141"/>
        <w:jc w:val="both"/>
        <w:rPr>
          <w:rFonts w:ascii="Times New Roman" w:hAnsi="Times New Roman" w:cs="Times New Roman"/>
          <w:sz w:val="24"/>
          <w:szCs w:val="24"/>
        </w:rPr>
      </w:pPr>
      <w:r w:rsidRPr="0054131C">
        <w:rPr>
          <w:rFonts w:ascii="Times New Roman" w:hAnsi="Times New Roman" w:cs="Times New Roman"/>
          <w:sz w:val="24"/>
          <w:szCs w:val="24"/>
        </w:rPr>
        <w:t>These are standard removable head or fixed head reactors capacity 25 t</w:t>
      </w:r>
      <w:r w:rsidR="003B73FF" w:rsidRPr="0054131C">
        <w:rPr>
          <w:rFonts w:ascii="Times New Roman" w:hAnsi="Times New Roman" w:cs="Times New Roman"/>
          <w:sz w:val="24"/>
          <w:szCs w:val="24"/>
        </w:rPr>
        <w:t>o</w:t>
      </w:r>
      <w:r w:rsidRPr="0054131C">
        <w:rPr>
          <w:rFonts w:ascii="Times New Roman" w:hAnsi="Times New Roman" w:cs="Times New Roman"/>
          <w:sz w:val="24"/>
          <w:szCs w:val="24"/>
        </w:rPr>
        <w:t xml:space="preserve"> 100 ml.</w:t>
      </w:r>
    </w:p>
    <w:p w14:paraId="2AAE5D0F" w14:textId="77777777" w:rsidR="00885DF8" w:rsidRPr="0054131C" w:rsidRDefault="00A3249A" w:rsidP="00AE7D40">
      <w:pPr>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These vessels are rated for maximum working pressure of 200 bar. </w:t>
      </w:r>
    </w:p>
    <w:p w14:paraId="7E34CEF4" w14:textId="77777777" w:rsidR="00A3249A" w:rsidRPr="0054131C" w:rsidRDefault="00A3249A" w:rsidP="00AE7D40">
      <w:pPr>
        <w:ind w:right="141"/>
        <w:jc w:val="both"/>
        <w:rPr>
          <w:rFonts w:ascii="Times New Roman" w:hAnsi="Times New Roman" w:cs="Times New Roman"/>
          <w:sz w:val="24"/>
          <w:szCs w:val="24"/>
        </w:rPr>
      </w:pPr>
      <w:r w:rsidRPr="0054131C">
        <w:rPr>
          <w:rFonts w:ascii="Times New Roman" w:hAnsi="Times New Roman" w:cs="Times New Roman"/>
          <w:sz w:val="24"/>
          <w:szCs w:val="24"/>
        </w:rPr>
        <w:t>The maximum operating temperature with PTFE gasket for up to 350 °C</w:t>
      </w:r>
    </w:p>
    <w:p w14:paraId="4AF463EC" w14:textId="77777777" w:rsidR="004F1864" w:rsidRPr="0054131C" w:rsidRDefault="004F1864" w:rsidP="00AE7D40">
      <w:pPr>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The reactor are equipped with gas inlet and outlet valves, a liquid sampling valve, pressure gage, safety rupture disc, internal thermocouple and external thermocouple in addition to the internal stirrer. </w:t>
      </w:r>
    </w:p>
    <w:p w14:paraId="1CAA2330" w14:textId="77777777" w:rsidR="0053474E" w:rsidRPr="0054131C" w:rsidRDefault="0053474E" w:rsidP="00AE7D40">
      <w:pPr>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The mounting is on base plate with four buffers to take vibrations at high RPM </w:t>
      </w:r>
    </w:p>
    <w:p w14:paraId="4614A2BB" w14:textId="3FF919B0" w:rsidR="00527A4F" w:rsidRPr="0054131C" w:rsidRDefault="00E24B63" w:rsidP="00AE7D40">
      <w:pPr>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The </w:t>
      </w:r>
      <w:r w:rsidR="00C23B3D" w:rsidRPr="0054131C">
        <w:rPr>
          <w:rFonts w:ascii="Times New Roman" w:hAnsi="Times New Roman" w:cs="Times New Roman"/>
          <w:sz w:val="24"/>
          <w:szCs w:val="24"/>
        </w:rPr>
        <w:t>heavy-duty</w:t>
      </w:r>
      <w:r w:rsidRPr="0054131C">
        <w:rPr>
          <w:rFonts w:ascii="Times New Roman" w:hAnsi="Times New Roman" w:cs="Times New Roman"/>
          <w:sz w:val="24"/>
          <w:szCs w:val="24"/>
        </w:rPr>
        <w:t xml:space="preserve"> base allows to use various options like BPR, condenser, cooling coil etc. </w:t>
      </w:r>
    </w:p>
    <w:p w14:paraId="20B3C5EA" w14:textId="77777777" w:rsidR="00125BE5" w:rsidRPr="0054131C" w:rsidRDefault="00125BE5" w:rsidP="00AE7D40">
      <w:pPr>
        <w:ind w:right="141"/>
        <w:jc w:val="both"/>
        <w:rPr>
          <w:rFonts w:ascii="Times New Roman" w:hAnsi="Times New Roman" w:cs="Times New Roman"/>
          <w:sz w:val="24"/>
          <w:szCs w:val="24"/>
        </w:rPr>
      </w:pPr>
    </w:p>
    <w:tbl>
      <w:tblPr>
        <w:tblStyle w:val="LightList-Accent2"/>
        <w:tblW w:w="10008" w:type="dxa"/>
        <w:tblLayout w:type="fixed"/>
        <w:tblLook w:val="04A0" w:firstRow="1" w:lastRow="0" w:firstColumn="1" w:lastColumn="0" w:noHBand="0" w:noVBand="1"/>
      </w:tblPr>
      <w:tblGrid>
        <w:gridCol w:w="3258"/>
        <w:gridCol w:w="2430"/>
        <w:gridCol w:w="2250"/>
        <w:gridCol w:w="2070"/>
      </w:tblGrid>
      <w:tr w:rsidR="009E0A39" w:rsidRPr="0054131C" w14:paraId="7B7C6FE4" w14:textId="77777777" w:rsidTr="00A47C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2BBC5DA7" w14:textId="77777777" w:rsidR="009E0A39" w:rsidRPr="0054131C" w:rsidRDefault="009E0A3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Model number</w:t>
            </w:r>
          </w:p>
        </w:tc>
        <w:tc>
          <w:tcPr>
            <w:tcW w:w="2430" w:type="dxa"/>
          </w:tcPr>
          <w:p w14:paraId="7461999F" w14:textId="77777777" w:rsidR="009E0A39" w:rsidRPr="0054131C" w:rsidRDefault="009B1001"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BT-SR1020</w:t>
            </w:r>
          </w:p>
        </w:tc>
        <w:tc>
          <w:tcPr>
            <w:tcW w:w="2250" w:type="dxa"/>
          </w:tcPr>
          <w:p w14:paraId="5F4F4D50" w14:textId="77777777" w:rsidR="009E0A39" w:rsidRPr="0054131C" w:rsidRDefault="009B1001"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BT-SR1323</w:t>
            </w:r>
          </w:p>
        </w:tc>
        <w:tc>
          <w:tcPr>
            <w:tcW w:w="2070" w:type="dxa"/>
          </w:tcPr>
          <w:p w14:paraId="0055ED47" w14:textId="77777777" w:rsidR="009E0A39" w:rsidRPr="0054131C" w:rsidRDefault="009B1001"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BT-SR1346</w:t>
            </w:r>
          </w:p>
        </w:tc>
      </w:tr>
      <w:tr w:rsidR="009E0A39" w:rsidRPr="0054131C" w14:paraId="66B82360" w14:textId="77777777" w:rsidTr="00A47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6FDD7962" w14:textId="77777777" w:rsidR="009E0A39" w:rsidRPr="0054131C" w:rsidRDefault="0052683F"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Volume </w:t>
            </w:r>
            <w:r w:rsidR="009E0A39" w:rsidRPr="0054131C">
              <w:rPr>
                <w:rFonts w:ascii="Times New Roman" w:eastAsia="Times New Roman" w:hAnsi="Times New Roman"/>
                <w:sz w:val="24"/>
                <w:szCs w:val="24"/>
              </w:rPr>
              <w:t xml:space="preserve"> ml</w:t>
            </w:r>
          </w:p>
        </w:tc>
        <w:tc>
          <w:tcPr>
            <w:tcW w:w="2430" w:type="dxa"/>
          </w:tcPr>
          <w:p w14:paraId="1E86A10F" w14:textId="77777777" w:rsidR="009E0A39" w:rsidRPr="0054131C" w:rsidRDefault="000A3141"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25</w:t>
            </w:r>
          </w:p>
        </w:tc>
        <w:tc>
          <w:tcPr>
            <w:tcW w:w="2250" w:type="dxa"/>
          </w:tcPr>
          <w:p w14:paraId="2DDD8B0D" w14:textId="77777777" w:rsidR="009E0A39" w:rsidRPr="0054131C" w:rsidRDefault="000A3141"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w:t>
            </w:r>
          </w:p>
        </w:tc>
        <w:tc>
          <w:tcPr>
            <w:tcW w:w="2070" w:type="dxa"/>
          </w:tcPr>
          <w:p w14:paraId="272C39F5" w14:textId="77777777" w:rsidR="009E0A39" w:rsidRPr="0054131C" w:rsidRDefault="000A3141"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w:t>
            </w:r>
          </w:p>
        </w:tc>
      </w:tr>
      <w:tr w:rsidR="009E0A39" w:rsidRPr="0054131C" w14:paraId="123F3B8D" w14:textId="77777777" w:rsidTr="00A47C69">
        <w:tc>
          <w:tcPr>
            <w:cnfStyle w:val="001000000000" w:firstRow="0" w:lastRow="0" w:firstColumn="1" w:lastColumn="0" w:oddVBand="0" w:evenVBand="0" w:oddHBand="0" w:evenHBand="0" w:firstRowFirstColumn="0" w:firstRowLastColumn="0" w:lastRowFirstColumn="0" w:lastRowLastColumn="0"/>
            <w:tcW w:w="3258" w:type="dxa"/>
          </w:tcPr>
          <w:p w14:paraId="4131FCA1" w14:textId="77777777" w:rsidR="009E0A39" w:rsidRPr="0054131C" w:rsidRDefault="009E0A3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pressure</w:t>
            </w:r>
          </w:p>
        </w:tc>
        <w:tc>
          <w:tcPr>
            <w:tcW w:w="6750" w:type="dxa"/>
            <w:gridSpan w:val="3"/>
          </w:tcPr>
          <w:p w14:paraId="35B595C3" w14:textId="77777777" w:rsidR="009E0A39" w:rsidRPr="0054131C" w:rsidRDefault="00977A71"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3000 psig (200 bar)</w:t>
            </w:r>
          </w:p>
        </w:tc>
      </w:tr>
      <w:tr w:rsidR="009E0A39" w:rsidRPr="0054131C" w14:paraId="2C80134A" w14:textId="77777777" w:rsidTr="00A47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1EDC3E4E" w14:textId="77777777" w:rsidR="009E0A39" w:rsidRPr="0054131C" w:rsidRDefault="009E0A3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Temperature</w:t>
            </w:r>
          </w:p>
        </w:tc>
        <w:tc>
          <w:tcPr>
            <w:tcW w:w="6750" w:type="dxa"/>
            <w:gridSpan w:val="3"/>
          </w:tcPr>
          <w:p w14:paraId="024F0504" w14:textId="77777777" w:rsidR="009E0A39" w:rsidRPr="0054131C" w:rsidRDefault="00977A71"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350 Deg Centigrade</w:t>
            </w:r>
          </w:p>
        </w:tc>
      </w:tr>
      <w:tr w:rsidR="009E0A39" w:rsidRPr="0054131C" w14:paraId="4E57BCC1" w14:textId="77777777" w:rsidTr="00A47C69">
        <w:tc>
          <w:tcPr>
            <w:cnfStyle w:val="001000000000" w:firstRow="0" w:lastRow="0" w:firstColumn="1" w:lastColumn="0" w:oddVBand="0" w:evenVBand="0" w:oddHBand="0" w:evenHBand="0" w:firstRowFirstColumn="0" w:firstRowLastColumn="0" w:lastRowFirstColumn="0" w:lastRowLastColumn="0"/>
            <w:tcW w:w="3258" w:type="dxa"/>
          </w:tcPr>
          <w:p w14:paraId="4870D780" w14:textId="77777777" w:rsidR="009E0A39" w:rsidRPr="0054131C" w:rsidRDefault="009E0A3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Temperature Sensor</w:t>
            </w:r>
          </w:p>
        </w:tc>
        <w:tc>
          <w:tcPr>
            <w:tcW w:w="6750" w:type="dxa"/>
            <w:gridSpan w:val="3"/>
          </w:tcPr>
          <w:p w14:paraId="2C081D45" w14:textId="77777777" w:rsidR="009E0A39" w:rsidRPr="0054131C" w:rsidRDefault="003D674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Type K Thermocouple </w:t>
            </w:r>
          </w:p>
        </w:tc>
      </w:tr>
      <w:tr w:rsidR="009E0A39" w:rsidRPr="0054131C" w14:paraId="53F75F4E" w14:textId="77777777" w:rsidTr="00A47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16F1060B" w14:textId="77777777" w:rsidR="009E0A39" w:rsidRPr="0054131C" w:rsidRDefault="009E0A3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Vessel Internal Dia. mm</w:t>
            </w:r>
          </w:p>
        </w:tc>
        <w:tc>
          <w:tcPr>
            <w:tcW w:w="2430" w:type="dxa"/>
          </w:tcPr>
          <w:p w14:paraId="378183E0" w14:textId="77777777" w:rsidR="009E0A39" w:rsidRPr="0054131C" w:rsidRDefault="003D674F"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25</w:t>
            </w:r>
          </w:p>
        </w:tc>
        <w:tc>
          <w:tcPr>
            <w:tcW w:w="2250" w:type="dxa"/>
          </w:tcPr>
          <w:p w14:paraId="7EAD04D5" w14:textId="77777777" w:rsidR="009E0A39" w:rsidRPr="0054131C" w:rsidRDefault="003D674F"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34</w:t>
            </w:r>
          </w:p>
        </w:tc>
        <w:tc>
          <w:tcPr>
            <w:tcW w:w="2070" w:type="dxa"/>
          </w:tcPr>
          <w:p w14:paraId="4E9F6520" w14:textId="77777777" w:rsidR="009E0A39" w:rsidRPr="0054131C" w:rsidRDefault="003D674F"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34</w:t>
            </w:r>
          </w:p>
        </w:tc>
      </w:tr>
      <w:tr w:rsidR="009E0A39" w:rsidRPr="0054131C" w14:paraId="17DB3C23" w14:textId="77777777" w:rsidTr="00A47C69">
        <w:tc>
          <w:tcPr>
            <w:cnfStyle w:val="001000000000" w:firstRow="0" w:lastRow="0" w:firstColumn="1" w:lastColumn="0" w:oddVBand="0" w:evenVBand="0" w:oddHBand="0" w:evenHBand="0" w:firstRowFirstColumn="0" w:firstRowLastColumn="0" w:lastRowFirstColumn="0" w:lastRowLastColumn="0"/>
            <w:tcW w:w="3258" w:type="dxa"/>
          </w:tcPr>
          <w:p w14:paraId="541015A4" w14:textId="77777777" w:rsidR="009E0A39" w:rsidRPr="0054131C" w:rsidRDefault="009E0A3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Vessel Internal Depth mm</w:t>
            </w:r>
          </w:p>
        </w:tc>
        <w:tc>
          <w:tcPr>
            <w:tcW w:w="2430" w:type="dxa"/>
          </w:tcPr>
          <w:p w14:paraId="081B1A69" w14:textId="77777777" w:rsidR="009E0A39" w:rsidRPr="0054131C" w:rsidRDefault="003D674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w:t>
            </w:r>
          </w:p>
        </w:tc>
        <w:tc>
          <w:tcPr>
            <w:tcW w:w="2250" w:type="dxa"/>
          </w:tcPr>
          <w:p w14:paraId="12D0DBDB" w14:textId="77777777" w:rsidR="009E0A39" w:rsidRPr="0054131C" w:rsidRDefault="003D674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58</w:t>
            </w:r>
          </w:p>
        </w:tc>
        <w:tc>
          <w:tcPr>
            <w:tcW w:w="2070" w:type="dxa"/>
          </w:tcPr>
          <w:p w14:paraId="718F0C64" w14:textId="77777777" w:rsidR="009E0A39" w:rsidRPr="0054131C" w:rsidRDefault="003D674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115</w:t>
            </w:r>
          </w:p>
        </w:tc>
      </w:tr>
      <w:tr w:rsidR="009E0A39" w:rsidRPr="0054131C" w14:paraId="20BD7969" w14:textId="77777777" w:rsidTr="00A47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509EBC18" w14:textId="77777777" w:rsidR="009E0A39" w:rsidRPr="0054131C" w:rsidRDefault="009E0A3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Closure</w:t>
            </w:r>
          </w:p>
        </w:tc>
        <w:tc>
          <w:tcPr>
            <w:tcW w:w="6750" w:type="dxa"/>
            <w:gridSpan w:val="3"/>
          </w:tcPr>
          <w:p w14:paraId="74A2B317" w14:textId="77777777" w:rsidR="009E0A39" w:rsidRPr="0054131C" w:rsidRDefault="003D674F"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Split ring with PTFE gasket (Six 3/8” UNF compression bolts)</w:t>
            </w:r>
          </w:p>
        </w:tc>
      </w:tr>
      <w:tr w:rsidR="009E0A39" w:rsidRPr="0054131C" w14:paraId="4D631CE1" w14:textId="77777777" w:rsidTr="00A47C69">
        <w:trPr>
          <w:trHeight w:val="346"/>
        </w:trPr>
        <w:tc>
          <w:tcPr>
            <w:cnfStyle w:val="001000000000" w:firstRow="0" w:lastRow="0" w:firstColumn="1" w:lastColumn="0" w:oddVBand="0" w:evenVBand="0" w:oddHBand="0" w:evenHBand="0" w:firstRowFirstColumn="0" w:firstRowLastColumn="0" w:lastRowFirstColumn="0" w:lastRowLastColumn="0"/>
            <w:tcW w:w="3258" w:type="dxa"/>
          </w:tcPr>
          <w:p w14:paraId="1FE774F5" w14:textId="77777777" w:rsidR="009E0A39" w:rsidRPr="0054131C" w:rsidRDefault="009E0A3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Motor</w:t>
            </w:r>
          </w:p>
        </w:tc>
        <w:tc>
          <w:tcPr>
            <w:tcW w:w="6750" w:type="dxa"/>
            <w:gridSpan w:val="3"/>
          </w:tcPr>
          <w:p w14:paraId="0D7E9D3E" w14:textId="77777777" w:rsidR="009E0A39" w:rsidRPr="0054131C" w:rsidRDefault="003D674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Variable speed DC motor 90 watt 0~3000 RPM</w:t>
            </w:r>
          </w:p>
        </w:tc>
      </w:tr>
      <w:tr w:rsidR="009E0A39" w:rsidRPr="0054131C" w14:paraId="3E9FD9E2" w14:textId="77777777" w:rsidTr="00A47C69">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258" w:type="dxa"/>
          </w:tcPr>
          <w:p w14:paraId="6E57B6E8" w14:textId="77777777" w:rsidR="009E0A39" w:rsidRPr="0054131C" w:rsidRDefault="009E0A3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Drive</w:t>
            </w:r>
          </w:p>
        </w:tc>
        <w:tc>
          <w:tcPr>
            <w:tcW w:w="6750" w:type="dxa"/>
            <w:gridSpan w:val="3"/>
          </w:tcPr>
          <w:p w14:paraId="3610D3F3" w14:textId="77777777" w:rsidR="009E0A39" w:rsidRPr="0054131C" w:rsidRDefault="008D6715"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16 </w:t>
            </w:r>
            <w:proofErr w:type="spellStart"/>
            <w:r w:rsidRPr="0054131C">
              <w:rPr>
                <w:rFonts w:ascii="Times New Roman" w:eastAsia="Times New Roman" w:hAnsi="Times New Roman"/>
                <w:bCs/>
                <w:sz w:val="24"/>
                <w:szCs w:val="24"/>
              </w:rPr>
              <w:t>kgF</w:t>
            </w:r>
            <w:proofErr w:type="spellEnd"/>
            <w:r w:rsidRPr="0054131C">
              <w:rPr>
                <w:rFonts w:ascii="Times New Roman" w:eastAsia="Times New Roman" w:hAnsi="Times New Roman"/>
                <w:bCs/>
                <w:sz w:val="24"/>
                <w:szCs w:val="24"/>
              </w:rPr>
              <w:t>-Cm torque with belt drive for 0-2000 RPM</w:t>
            </w:r>
          </w:p>
        </w:tc>
      </w:tr>
      <w:tr w:rsidR="009E0A39" w:rsidRPr="0054131C" w14:paraId="289698EF" w14:textId="77777777" w:rsidTr="00A47C69">
        <w:tc>
          <w:tcPr>
            <w:cnfStyle w:val="001000000000" w:firstRow="0" w:lastRow="0" w:firstColumn="1" w:lastColumn="0" w:oddVBand="0" w:evenVBand="0" w:oddHBand="0" w:evenHBand="0" w:firstRowFirstColumn="0" w:firstRowLastColumn="0" w:lastRowFirstColumn="0" w:lastRowLastColumn="0"/>
            <w:tcW w:w="3258" w:type="dxa"/>
          </w:tcPr>
          <w:p w14:paraId="15768D51" w14:textId="77777777" w:rsidR="009E0A39" w:rsidRPr="0054131C" w:rsidRDefault="009E0A3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Impeller 4 blade Dia. mm</w:t>
            </w:r>
          </w:p>
        </w:tc>
        <w:tc>
          <w:tcPr>
            <w:tcW w:w="2430" w:type="dxa"/>
          </w:tcPr>
          <w:p w14:paraId="00182A95" w14:textId="77777777" w:rsidR="009E0A39" w:rsidRPr="0054131C" w:rsidRDefault="00686621"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21</w:t>
            </w:r>
          </w:p>
        </w:tc>
        <w:tc>
          <w:tcPr>
            <w:tcW w:w="2250" w:type="dxa"/>
          </w:tcPr>
          <w:p w14:paraId="3A26348D" w14:textId="77777777" w:rsidR="009E0A39" w:rsidRPr="0054131C" w:rsidRDefault="00686621"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21</w:t>
            </w:r>
          </w:p>
        </w:tc>
        <w:tc>
          <w:tcPr>
            <w:tcW w:w="2070" w:type="dxa"/>
          </w:tcPr>
          <w:p w14:paraId="66BAD552" w14:textId="77777777" w:rsidR="009E0A39" w:rsidRPr="0054131C" w:rsidRDefault="00686621"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21</w:t>
            </w:r>
          </w:p>
        </w:tc>
      </w:tr>
      <w:tr w:rsidR="00686621" w:rsidRPr="0054131C" w14:paraId="133781B3" w14:textId="77777777" w:rsidTr="00A47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3475E31D" w14:textId="77777777" w:rsidR="00686621" w:rsidRPr="0054131C" w:rsidRDefault="00686621"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Internal Cooling option</w:t>
            </w:r>
          </w:p>
        </w:tc>
        <w:tc>
          <w:tcPr>
            <w:tcW w:w="6750" w:type="dxa"/>
            <w:gridSpan w:val="3"/>
          </w:tcPr>
          <w:p w14:paraId="2996A4A8" w14:textId="77777777" w:rsidR="00686621" w:rsidRPr="0054131C" w:rsidRDefault="0022157C"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Cold finger</w:t>
            </w:r>
          </w:p>
        </w:tc>
      </w:tr>
      <w:tr w:rsidR="009E0A39" w:rsidRPr="0054131C" w14:paraId="6CE535D3" w14:textId="77777777" w:rsidTr="00A47C69">
        <w:tc>
          <w:tcPr>
            <w:cnfStyle w:val="001000000000" w:firstRow="0" w:lastRow="0" w:firstColumn="1" w:lastColumn="0" w:oddVBand="0" w:evenVBand="0" w:oddHBand="0" w:evenHBand="0" w:firstRowFirstColumn="0" w:firstRowLastColumn="0" w:lastRowFirstColumn="0" w:lastRowLastColumn="0"/>
            <w:tcW w:w="3258" w:type="dxa"/>
          </w:tcPr>
          <w:p w14:paraId="53775A23" w14:textId="77777777" w:rsidR="009E0A39" w:rsidRPr="0054131C" w:rsidRDefault="009E0A3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Valve</w:t>
            </w:r>
          </w:p>
        </w:tc>
        <w:tc>
          <w:tcPr>
            <w:tcW w:w="6750" w:type="dxa"/>
            <w:gridSpan w:val="3"/>
          </w:tcPr>
          <w:p w14:paraId="24C9CDB4" w14:textId="77777777" w:rsidR="009E0A39" w:rsidRPr="0054131C" w:rsidRDefault="00A8237A"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Swagelok 1/8” NPT, outlet 0.25 inch tube adaptor gas inlet, liquid sampling, gas vent</w:t>
            </w:r>
          </w:p>
        </w:tc>
      </w:tr>
      <w:tr w:rsidR="009E0A39" w:rsidRPr="0054131C" w14:paraId="58B803FF" w14:textId="77777777" w:rsidTr="00A47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304ECBC6" w14:textId="77777777" w:rsidR="009E0A39" w:rsidRPr="0054131C" w:rsidRDefault="009E0A3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Pressure Gauge</w:t>
            </w:r>
          </w:p>
        </w:tc>
        <w:tc>
          <w:tcPr>
            <w:tcW w:w="6750" w:type="dxa"/>
            <w:gridSpan w:val="3"/>
          </w:tcPr>
          <w:p w14:paraId="59EC48F7" w14:textId="77777777" w:rsidR="009E0A39" w:rsidRPr="0054131C" w:rsidRDefault="007B398A"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0~3000 psig/200 bar, 100 mm Dia.</w:t>
            </w:r>
            <w:r w:rsidR="008B7EDF" w:rsidRPr="0054131C">
              <w:rPr>
                <w:rFonts w:ascii="Times New Roman" w:eastAsia="Times New Roman" w:hAnsi="Times New Roman"/>
                <w:bCs/>
                <w:sz w:val="24"/>
                <w:szCs w:val="24"/>
              </w:rPr>
              <w:t>450W</w:t>
            </w:r>
          </w:p>
        </w:tc>
      </w:tr>
      <w:tr w:rsidR="009E0A39" w:rsidRPr="0054131C" w14:paraId="0EA8D823" w14:textId="77777777" w:rsidTr="00A47C69">
        <w:tc>
          <w:tcPr>
            <w:cnfStyle w:val="001000000000" w:firstRow="0" w:lastRow="0" w:firstColumn="1" w:lastColumn="0" w:oddVBand="0" w:evenVBand="0" w:oddHBand="0" w:evenHBand="0" w:firstRowFirstColumn="0" w:firstRowLastColumn="0" w:lastRowFirstColumn="0" w:lastRowLastColumn="0"/>
            <w:tcW w:w="3258" w:type="dxa"/>
          </w:tcPr>
          <w:p w14:paraId="267E266E" w14:textId="77777777" w:rsidR="009E0A39" w:rsidRPr="0054131C" w:rsidRDefault="009E0A3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Heater mounted on stand</w:t>
            </w:r>
          </w:p>
        </w:tc>
        <w:tc>
          <w:tcPr>
            <w:tcW w:w="2430" w:type="dxa"/>
          </w:tcPr>
          <w:p w14:paraId="509506CD" w14:textId="77777777" w:rsidR="009E0A39" w:rsidRPr="0054131C" w:rsidRDefault="00310A26"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450W</w:t>
            </w:r>
          </w:p>
        </w:tc>
        <w:tc>
          <w:tcPr>
            <w:tcW w:w="2250" w:type="dxa"/>
          </w:tcPr>
          <w:p w14:paraId="0032D333" w14:textId="77777777" w:rsidR="009E0A39" w:rsidRPr="0054131C" w:rsidRDefault="00310A26"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450W</w:t>
            </w:r>
          </w:p>
        </w:tc>
        <w:tc>
          <w:tcPr>
            <w:tcW w:w="2070" w:type="dxa"/>
          </w:tcPr>
          <w:p w14:paraId="38DCEE25" w14:textId="77777777" w:rsidR="009E0A39" w:rsidRPr="0054131C" w:rsidRDefault="00310A26"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450W</w:t>
            </w:r>
          </w:p>
        </w:tc>
      </w:tr>
      <w:tr w:rsidR="009E0A39" w:rsidRPr="0054131C" w14:paraId="516C0692" w14:textId="77777777" w:rsidTr="00A47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7E787EA4" w14:textId="77777777" w:rsidR="009E0A39" w:rsidRPr="0054131C" w:rsidRDefault="009E0A3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Controller</w:t>
            </w:r>
          </w:p>
        </w:tc>
        <w:tc>
          <w:tcPr>
            <w:tcW w:w="6750" w:type="dxa"/>
            <w:gridSpan w:val="3"/>
          </w:tcPr>
          <w:p w14:paraId="6F9F682A" w14:textId="77777777" w:rsidR="009E0A39" w:rsidRPr="0054131C" w:rsidRDefault="00473E82"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Programmable temperature control with DC-SSR, RPM control with DC regulated power supply, over temperature safety cut-off. Display of reactor temperature, RPM heater temperature, option for pressure display</w:t>
            </w:r>
          </w:p>
        </w:tc>
      </w:tr>
      <w:tr w:rsidR="009E0A39" w:rsidRPr="0054131C" w14:paraId="25C053EC" w14:textId="77777777" w:rsidTr="00A47C69">
        <w:tc>
          <w:tcPr>
            <w:cnfStyle w:val="001000000000" w:firstRow="0" w:lastRow="0" w:firstColumn="1" w:lastColumn="0" w:oddVBand="0" w:evenVBand="0" w:oddHBand="0" w:evenHBand="0" w:firstRowFirstColumn="0" w:firstRowLastColumn="0" w:lastRowFirstColumn="0" w:lastRowLastColumn="0"/>
            <w:tcW w:w="3258" w:type="dxa"/>
          </w:tcPr>
          <w:p w14:paraId="3844FDDC" w14:textId="77777777" w:rsidR="009E0A39" w:rsidRPr="0054131C" w:rsidRDefault="009E0A3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Power</w:t>
            </w:r>
          </w:p>
        </w:tc>
        <w:tc>
          <w:tcPr>
            <w:tcW w:w="6750" w:type="dxa"/>
            <w:gridSpan w:val="3"/>
          </w:tcPr>
          <w:p w14:paraId="49CBAD33" w14:textId="77777777" w:rsidR="009E0A39" w:rsidRPr="0054131C" w:rsidRDefault="00473E82"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Power 230 V 50 Hz.1 Phase</w:t>
            </w:r>
          </w:p>
        </w:tc>
      </w:tr>
    </w:tbl>
    <w:p w14:paraId="5E6048C5" w14:textId="77777777" w:rsidR="00527A4F" w:rsidRDefault="00527A4F" w:rsidP="00AE7D40">
      <w:pPr>
        <w:ind w:right="141"/>
        <w:jc w:val="both"/>
        <w:rPr>
          <w:rFonts w:ascii="Times New Roman" w:hAnsi="Times New Roman" w:cs="Times New Roman"/>
          <w:sz w:val="24"/>
          <w:szCs w:val="24"/>
        </w:rPr>
      </w:pPr>
    </w:p>
    <w:p w14:paraId="2ED484B6" w14:textId="77777777" w:rsidR="00F568DC" w:rsidRPr="0054131C" w:rsidRDefault="00BB78D6" w:rsidP="00AE7D40">
      <w:pPr>
        <w:ind w:right="141"/>
        <w:jc w:val="both"/>
        <w:rPr>
          <w:rFonts w:ascii="Times New Roman" w:hAnsi="Times New Roman" w:cs="Times New Roman"/>
          <w:sz w:val="24"/>
          <w:szCs w:val="24"/>
        </w:rPr>
      </w:pPr>
      <w:r w:rsidRPr="0054131C">
        <w:rPr>
          <w:rFonts w:ascii="Times New Roman" w:hAnsi="Times New Roman" w:cs="Times New Roman"/>
          <w:noProof/>
          <w:sz w:val="24"/>
          <w:szCs w:val="24"/>
          <w:lang w:val="en-US"/>
        </w:rPr>
        <w:lastRenderedPageBreak/>
        <w:drawing>
          <wp:anchor distT="0" distB="0" distL="114300" distR="114300" simplePos="0" relativeHeight="251660288" behindDoc="1" locked="0" layoutInCell="1" allowOverlap="1" wp14:anchorId="4F9E2137" wp14:editId="006D2BE7">
            <wp:simplePos x="0" y="0"/>
            <wp:positionH relativeFrom="column">
              <wp:posOffset>4286885</wp:posOffset>
            </wp:positionH>
            <wp:positionV relativeFrom="paragraph">
              <wp:posOffset>129540</wp:posOffset>
            </wp:positionV>
            <wp:extent cx="2347595" cy="3232150"/>
            <wp:effectExtent l="0" t="0" r="0" b="6350"/>
            <wp:wrapTight wrapText="bothSides">
              <wp:wrapPolygon edited="0">
                <wp:start x="0" y="0"/>
                <wp:lineTo x="0" y="21515"/>
                <wp:lineTo x="21384" y="21515"/>
                <wp:lineTo x="2138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47595" cy="3232150"/>
                    </a:xfrm>
                    <a:prstGeom prst="rect">
                      <a:avLst/>
                    </a:prstGeom>
                  </pic:spPr>
                </pic:pic>
              </a:graphicData>
            </a:graphic>
            <wp14:sizeRelH relativeFrom="page">
              <wp14:pctWidth>0</wp14:pctWidth>
            </wp14:sizeRelH>
            <wp14:sizeRelV relativeFrom="page">
              <wp14:pctHeight>0</wp14:pctHeight>
            </wp14:sizeRelV>
          </wp:anchor>
        </w:drawing>
      </w:r>
    </w:p>
    <w:p w14:paraId="0F5BC178" w14:textId="3FF6BE68" w:rsidR="00DD58B5" w:rsidRPr="0054131C" w:rsidRDefault="00DD58B5" w:rsidP="00AE7D40">
      <w:pPr>
        <w:pStyle w:val="Header"/>
        <w:tabs>
          <w:tab w:val="clear" w:pos="9026"/>
        </w:tabs>
        <w:ind w:right="141"/>
        <w:jc w:val="both"/>
        <w:rPr>
          <w:rFonts w:ascii="Times New Roman" w:hAnsi="Times New Roman" w:cs="Times New Roman"/>
          <w:b/>
          <w:color w:val="000000" w:themeColor="text1"/>
          <w:sz w:val="24"/>
          <w:szCs w:val="24"/>
        </w:rPr>
      </w:pPr>
      <w:r w:rsidRPr="0054131C">
        <w:rPr>
          <w:rFonts w:ascii="Times New Roman" w:hAnsi="Times New Roman" w:cs="Times New Roman"/>
          <w:b/>
          <w:color w:val="000000" w:themeColor="text1"/>
          <w:sz w:val="24"/>
          <w:szCs w:val="24"/>
        </w:rPr>
        <w:t>High Pressure Beach Top</w:t>
      </w:r>
      <w:r w:rsidR="00C23B3D">
        <w:rPr>
          <w:rFonts w:ascii="Times New Roman" w:hAnsi="Times New Roman" w:cs="Times New Roman"/>
          <w:b/>
          <w:color w:val="000000" w:themeColor="text1"/>
          <w:sz w:val="24"/>
          <w:szCs w:val="24"/>
        </w:rPr>
        <w:t xml:space="preserve"> </w:t>
      </w:r>
      <w:r w:rsidRPr="0054131C">
        <w:rPr>
          <w:rFonts w:ascii="Times New Roman" w:hAnsi="Times New Roman" w:cs="Times New Roman"/>
          <w:b/>
          <w:color w:val="000000" w:themeColor="text1"/>
          <w:sz w:val="24"/>
          <w:szCs w:val="24"/>
        </w:rPr>
        <w:t xml:space="preserve">Laboratory </w:t>
      </w:r>
      <w:r w:rsidR="00690821" w:rsidRPr="0054131C">
        <w:rPr>
          <w:rFonts w:ascii="Times New Roman" w:hAnsi="Times New Roman" w:cs="Times New Roman"/>
          <w:b/>
          <w:color w:val="000000" w:themeColor="text1"/>
          <w:sz w:val="24"/>
          <w:szCs w:val="24"/>
        </w:rPr>
        <w:t>R</w:t>
      </w:r>
      <w:r w:rsidRPr="0054131C">
        <w:rPr>
          <w:rFonts w:ascii="Times New Roman" w:hAnsi="Times New Roman" w:cs="Times New Roman"/>
          <w:b/>
          <w:color w:val="000000" w:themeColor="text1"/>
          <w:sz w:val="24"/>
          <w:szCs w:val="24"/>
        </w:rPr>
        <w:t xml:space="preserve">eactor </w:t>
      </w:r>
      <w:r w:rsidR="00690821" w:rsidRPr="0054131C">
        <w:rPr>
          <w:rFonts w:ascii="Times New Roman" w:hAnsi="Times New Roman" w:cs="Times New Roman"/>
          <w:b/>
          <w:color w:val="000000" w:themeColor="text1"/>
          <w:sz w:val="24"/>
          <w:szCs w:val="24"/>
        </w:rPr>
        <w:t>S</w:t>
      </w:r>
      <w:r w:rsidRPr="0054131C">
        <w:rPr>
          <w:rFonts w:ascii="Times New Roman" w:hAnsi="Times New Roman" w:cs="Times New Roman"/>
          <w:b/>
          <w:color w:val="000000" w:themeColor="text1"/>
          <w:sz w:val="24"/>
          <w:szCs w:val="24"/>
        </w:rPr>
        <w:t>eries 25X</w:t>
      </w:r>
    </w:p>
    <w:p w14:paraId="4E19D955" w14:textId="77777777" w:rsidR="00F21D80" w:rsidRPr="0054131C" w:rsidRDefault="00F21D80"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These are standard removable head or fixed head reactors capacity 100 to 600 ml. </w:t>
      </w:r>
    </w:p>
    <w:p w14:paraId="50B36952" w14:textId="77777777" w:rsidR="007E1BC7" w:rsidRPr="0054131C" w:rsidRDefault="00F21D80"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These vessels are rated for maximum working pressure of 200 bar. </w:t>
      </w:r>
    </w:p>
    <w:p w14:paraId="0DDC47A8" w14:textId="77777777" w:rsidR="00F21D80" w:rsidRPr="0054131C" w:rsidRDefault="00F21D80"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The maximum operating temperature with PTFE gasket for up to 350 °C</w:t>
      </w:r>
    </w:p>
    <w:p w14:paraId="56B5BBD7" w14:textId="77777777" w:rsidR="005030D3" w:rsidRPr="0054131C" w:rsidRDefault="005030D3"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The reactors are equipped with gas inlet and outlet valves, a </w:t>
      </w:r>
      <w:r w:rsidR="00C542B1" w:rsidRPr="0054131C">
        <w:rPr>
          <w:rFonts w:ascii="Times New Roman" w:hAnsi="Times New Roman" w:cs="Times New Roman"/>
          <w:color w:val="000000" w:themeColor="text1"/>
          <w:sz w:val="24"/>
          <w:szCs w:val="24"/>
        </w:rPr>
        <w:t xml:space="preserve">liquid sampling valve, pressure gage, safety rupture disc, internal thermocouple and external thermocouple in addition to the internal stirrer. </w:t>
      </w:r>
    </w:p>
    <w:p w14:paraId="14F40FB5" w14:textId="77777777" w:rsidR="00CA6FFA" w:rsidRPr="0054131C" w:rsidRDefault="00CA6FFA"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The mounting is on base plate with four buffers to take vibrations at high RPM </w:t>
      </w:r>
    </w:p>
    <w:p w14:paraId="720B5C1B" w14:textId="77777777" w:rsidR="00CA6FFA" w:rsidRPr="0054131C" w:rsidRDefault="00CA6FFA"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The </w:t>
      </w:r>
      <w:proofErr w:type="gramStart"/>
      <w:r w:rsidRPr="0054131C">
        <w:rPr>
          <w:rFonts w:ascii="Times New Roman" w:hAnsi="Times New Roman" w:cs="Times New Roman"/>
          <w:color w:val="000000" w:themeColor="text1"/>
          <w:sz w:val="24"/>
          <w:szCs w:val="24"/>
        </w:rPr>
        <w:t>heavy duty</w:t>
      </w:r>
      <w:proofErr w:type="gramEnd"/>
      <w:r w:rsidRPr="0054131C">
        <w:rPr>
          <w:rFonts w:ascii="Times New Roman" w:hAnsi="Times New Roman" w:cs="Times New Roman"/>
          <w:color w:val="000000" w:themeColor="text1"/>
          <w:sz w:val="24"/>
          <w:szCs w:val="24"/>
        </w:rPr>
        <w:t xml:space="preserve"> base allows to use various options like BPR, condenser, cooling coil etc. </w:t>
      </w:r>
    </w:p>
    <w:p w14:paraId="38D97158" w14:textId="77777777" w:rsidR="00DB4DE2" w:rsidRPr="0054131C" w:rsidRDefault="00DD58B5" w:rsidP="00AE7D40">
      <w:pPr>
        <w:pStyle w:val="Header"/>
        <w:tabs>
          <w:tab w:val="clear" w:pos="4513"/>
          <w:tab w:val="clear" w:pos="9026"/>
          <w:tab w:val="left" w:pos="6878"/>
        </w:tabs>
        <w:ind w:right="141"/>
        <w:jc w:val="both"/>
        <w:rPr>
          <w:rFonts w:ascii="Times New Roman" w:hAnsi="Times New Roman" w:cs="Times New Roman"/>
          <w:b/>
          <w:color w:val="000000" w:themeColor="text1"/>
          <w:sz w:val="24"/>
          <w:szCs w:val="24"/>
        </w:rPr>
      </w:pPr>
      <w:r w:rsidRPr="0054131C">
        <w:rPr>
          <w:rFonts w:ascii="Times New Roman" w:hAnsi="Times New Roman" w:cs="Times New Roman"/>
          <w:b/>
          <w:color w:val="000000" w:themeColor="text1"/>
          <w:sz w:val="24"/>
          <w:szCs w:val="24"/>
        </w:rPr>
        <w:tab/>
      </w:r>
    </w:p>
    <w:tbl>
      <w:tblPr>
        <w:tblStyle w:val="LightList-Accent2"/>
        <w:tblW w:w="10890" w:type="dxa"/>
        <w:tblInd w:w="-162" w:type="dxa"/>
        <w:tblLayout w:type="fixed"/>
        <w:tblLook w:val="04A0" w:firstRow="1" w:lastRow="0" w:firstColumn="1" w:lastColumn="0" w:noHBand="0" w:noVBand="1"/>
      </w:tblPr>
      <w:tblGrid>
        <w:gridCol w:w="2790"/>
        <w:gridCol w:w="1620"/>
        <w:gridCol w:w="1620"/>
        <w:gridCol w:w="1620"/>
        <w:gridCol w:w="1620"/>
        <w:gridCol w:w="1620"/>
      </w:tblGrid>
      <w:tr w:rsidR="00F568DC" w:rsidRPr="0054131C" w14:paraId="7A0654CD" w14:textId="77777777" w:rsidTr="00F568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08DE086D" w14:textId="77777777" w:rsidR="008E61CC" w:rsidRPr="0054131C" w:rsidRDefault="008E61C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Model number</w:t>
            </w:r>
          </w:p>
        </w:tc>
        <w:tc>
          <w:tcPr>
            <w:tcW w:w="1620" w:type="dxa"/>
          </w:tcPr>
          <w:p w14:paraId="48F5EDB4" w14:textId="77777777" w:rsidR="008E61CC" w:rsidRPr="0054131C" w:rsidRDefault="008E61CC"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BT-SR2020</w:t>
            </w:r>
          </w:p>
        </w:tc>
        <w:tc>
          <w:tcPr>
            <w:tcW w:w="1620" w:type="dxa"/>
          </w:tcPr>
          <w:p w14:paraId="1DACDD65" w14:textId="77777777" w:rsidR="008E61CC" w:rsidRPr="0054131C" w:rsidRDefault="008E61CC"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BT-SR2520</w:t>
            </w:r>
          </w:p>
        </w:tc>
        <w:tc>
          <w:tcPr>
            <w:tcW w:w="1620" w:type="dxa"/>
          </w:tcPr>
          <w:p w14:paraId="0BB63EB7" w14:textId="77777777" w:rsidR="008E61CC" w:rsidRPr="0054131C" w:rsidRDefault="008E61CC"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BT-SR2540</w:t>
            </w:r>
          </w:p>
        </w:tc>
        <w:tc>
          <w:tcPr>
            <w:tcW w:w="1620" w:type="dxa"/>
          </w:tcPr>
          <w:p w14:paraId="6990AFD8" w14:textId="77777777" w:rsidR="008E61CC" w:rsidRPr="0054131C" w:rsidRDefault="008E61CC"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BT-SR2565</w:t>
            </w:r>
          </w:p>
        </w:tc>
        <w:tc>
          <w:tcPr>
            <w:tcW w:w="1620" w:type="dxa"/>
          </w:tcPr>
          <w:p w14:paraId="6EB6E89A" w14:textId="77777777" w:rsidR="008E61CC" w:rsidRPr="0054131C" w:rsidRDefault="008E61CC"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BT-SR2580</w:t>
            </w:r>
          </w:p>
        </w:tc>
      </w:tr>
      <w:tr w:rsidR="008E61CC" w:rsidRPr="0054131C" w14:paraId="03604720" w14:textId="77777777" w:rsidTr="00F568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5FF03C39" w14:textId="77777777" w:rsidR="008E61CC" w:rsidRPr="0054131C" w:rsidRDefault="00857E6E"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Volume</w:t>
            </w:r>
            <w:r w:rsidR="008E61CC" w:rsidRPr="0054131C">
              <w:rPr>
                <w:rFonts w:ascii="Times New Roman" w:eastAsia="Times New Roman" w:hAnsi="Times New Roman"/>
                <w:sz w:val="24"/>
                <w:szCs w:val="24"/>
              </w:rPr>
              <w:t xml:space="preserve"> ml</w:t>
            </w:r>
          </w:p>
        </w:tc>
        <w:tc>
          <w:tcPr>
            <w:tcW w:w="1620" w:type="dxa"/>
          </w:tcPr>
          <w:p w14:paraId="1E434B5F" w14:textId="77777777" w:rsidR="008E61CC" w:rsidRPr="0054131C" w:rsidRDefault="00857E6E"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w:t>
            </w:r>
          </w:p>
        </w:tc>
        <w:tc>
          <w:tcPr>
            <w:tcW w:w="1620" w:type="dxa"/>
          </w:tcPr>
          <w:p w14:paraId="16AF4E3C" w14:textId="77777777" w:rsidR="008E61CC" w:rsidRPr="0054131C" w:rsidRDefault="00857E6E"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160</w:t>
            </w:r>
          </w:p>
        </w:tc>
        <w:tc>
          <w:tcPr>
            <w:tcW w:w="1620" w:type="dxa"/>
          </w:tcPr>
          <w:p w14:paraId="5E591BA7" w14:textId="77777777" w:rsidR="008E61CC" w:rsidRPr="0054131C" w:rsidRDefault="00857E6E"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300</w:t>
            </w:r>
          </w:p>
        </w:tc>
        <w:tc>
          <w:tcPr>
            <w:tcW w:w="1620" w:type="dxa"/>
          </w:tcPr>
          <w:p w14:paraId="1B86B6ED" w14:textId="77777777" w:rsidR="008E61CC" w:rsidRPr="0054131C" w:rsidRDefault="00857E6E"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500</w:t>
            </w:r>
          </w:p>
        </w:tc>
        <w:tc>
          <w:tcPr>
            <w:tcW w:w="1620" w:type="dxa"/>
          </w:tcPr>
          <w:p w14:paraId="1A247319" w14:textId="77777777" w:rsidR="008E61CC" w:rsidRPr="0054131C" w:rsidRDefault="00857E6E"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600</w:t>
            </w:r>
          </w:p>
        </w:tc>
      </w:tr>
      <w:tr w:rsidR="008E61CC" w:rsidRPr="0054131C" w14:paraId="0DD7C819" w14:textId="77777777" w:rsidTr="00F568DC">
        <w:tc>
          <w:tcPr>
            <w:cnfStyle w:val="001000000000" w:firstRow="0" w:lastRow="0" w:firstColumn="1" w:lastColumn="0" w:oddVBand="0" w:evenVBand="0" w:oddHBand="0" w:evenHBand="0" w:firstRowFirstColumn="0" w:firstRowLastColumn="0" w:lastRowFirstColumn="0" w:lastRowLastColumn="0"/>
            <w:tcW w:w="2790" w:type="dxa"/>
          </w:tcPr>
          <w:p w14:paraId="1F953D37" w14:textId="77777777" w:rsidR="008E61CC" w:rsidRPr="0054131C" w:rsidRDefault="008E61C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pressure</w:t>
            </w:r>
          </w:p>
        </w:tc>
        <w:tc>
          <w:tcPr>
            <w:tcW w:w="8100" w:type="dxa"/>
            <w:gridSpan w:val="5"/>
          </w:tcPr>
          <w:p w14:paraId="3B5A2F5D" w14:textId="77777777" w:rsidR="008E61CC" w:rsidRPr="0054131C" w:rsidRDefault="00857E6E"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3000 psig (200 bar)</w:t>
            </w:r>
          </w:p>
        </w:tc>
      </w:tr>
      <w:tr w:rsidR="008E61CC" w:rsidRPr="0054131C" w14:paraId="0FF3B32C" w14:textId="77777777" w:rsidTr="00F568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2A241B3C" w14:textId="77777777" w:rsidR="008E61CC" w:rsidRPr="0054131C" w:rsidRDefault="008E61C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Temperature</w:t>
            </w:r>
          </w:p>
        </w:tc>
        <w:tc>
          <w:tcPr>
            <w:tcW w:w="8100" w:type="dxa"/>
            <w:gridSpan w:val="5"/>
          </w:tcPr>
          <w:p w14:paraId="46359075" w14:textId="77777777" w:rsidR="008E61CC" w:rsidRPr="0054131C" w:rsidRDefault="00857E6E"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350 Deg centigrade</w:t>
            </w:r>
          </w:p>
        </w:tc>
      </w:tr>
      <w:tr w:rsidR="008E61CC" w:rsidRPr="0054131C" w14:paraId="4C13E98D" w14:textId="77777777" w:rsidTr="00F568DC">
        <w:tc>
          <w:tcPr>
            <w:cnfStyle w:val="001000000000" w:firstRow="0" w:lastRow="0" w:firstColumn="1" w:lastColumn="0" w:oddVBand="0" w:evenVBand="0" w:oddHBand="0" w:evenHBand="0" w:firstRowFirstColumn="0" w:firstRowLastColumn="0" w:lastRowFirstColumn="0" w:lastRowLastColumn="0"/>
            <w:tcW w:w="2790" w:type="dxa"/>
          </w:tcPr>
          <w:p w14:paraId="132D4A39" w14:textId="77777777" w:rsidR="008E61CC" w:rsidRPr="0054131C" w:rsidRDefault="008E61C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Temperature Sensor</w:t>
            </w:r>
          </w:p>
        </w:tc>
        <w:tc>
          <w:tcPr>
            <w:tcW w:w="8100" w:type="dxa"/>
            <w:gridSpan w:val="5"/>
          </w:tcPr>
          <w:p w14:paraId="4B8518C4" w14:textId="77777777" w:rsidR="008E61CC" w:rsidRPr="0054131C" w:rsidRDefault="00857E6E"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Type K Thermocouple </w:t>
            </w:r>
          </w:p>
        </w:tc>
      </w:tr>
      <w:tr w:rsidR="008E61CC" w:rsidRPr="0054131C" w14:paraId="3555CC00" w14:textId="77777777" w:rsidTr="00F568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32F3919A" w14:textId="77777777" w:rsidR="008E61CC" w:rsidRPr="0054131C" w:rsidRDefault="008E61C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Vessel Internal Dia. mm</w:t>
            </w:r>
          </w:p>
        </w:tc>
        <w:tc>
          <w:tcPr>
            <w:tcW w:w="1620" w:type="dxa"/>
          </w:tcPr>
          <w:p w14:paraId="45259072" w14:textId="77777777" w:rsidR="008E61CC" w:rsidRPr="0054131C" w:rsidRDefault="0019275B"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w:t>
            </w:r>
          </w:p>
        </w:tc>
        <w:tc>
          <w:tcPr>
            <w:tcW w:w="1620" w:type="dxa"/>
          </w:tcPr>
          <w:p w14:paraId="4D23348A" w14:textId="77777777" w:rsidR="008E61CC" w:rsidRPr="0054131C" w:rsidRDefault="0019275B"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64</w:t>
            </w:r>
          </w:p>
        </w:tc>
        <w:tc>
          <w:tcPr>
            <w:tcW w:w="1620" w:type="dxa"/>
          </w:tcPr>
          <w:p w14:paraId="5AA364C7" w14:textId="77777777" w:rsidR="008E61CC" w:rsidRPr="0054131C" w:rsidRDefault="0019275B"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64</w:t>
            </w:r>
          </w:p>
        </w:tc>
        <w:tc>
          <w:tcPr>
            <w:tcW w:w="1620" w:type="dxa"/>
          </w:tcPr>
          <w:p w14:paraId="495E0D8B" w14:textId="77777777" w:rsidR="008E61CC" w:rsidRPr="0054131C" w:rsidRDefault="0019275B"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64</w:t>
            </w:r>
          </w:p>
        </w:tc>
        <w:tc>
          <w:tcPr>
            <w:tcW w:w="1620" w:type="dxa"/>
          </w:tcPr>
          <w:p w14:paraId="383A72E0" w14:textId="77777777" w:rsidR="008E61CC" w:rsidRPr="0054131C" w:rsidRDefault="0019275B"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64</w:t>
            </w:r>
          </w:p>
        </w:tc>
      </w:tr>
      <w:tr w:rsidR="008E61CC" w:rsidRPr="0054131C" w14:paraId="10C16E40" w14:textId="77777777" w:rsidTr="00F568DC">
        <w:tc>
          <w:tcPr>
            <w:cnfStyle w:val="001000000000" w:firstRow="0" w:lastRow="0" w:firstColumn="1" w:lastColumn="0" w:oddVBand="0" w:evenVBand="0" w:oddHBand="0" w:evenHBand="0" w:firstRowFirstColumn="0" w:firstRowLastColumn="0" w:lastRowFirstColumn="0" w:lastRowLastColumn="0"/>
            <w:tcW w:w="2790" w:type="dxa"/>
          </w:tcPr>
          <w:p w14:paraId="377FE08F" w14:textId="77777777" w:rsidR="008E61CC" w:rsidRPr="0054131C" w:rsidRDefault="008E61C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Vessel Internal Depth mm</w:t>
            </w:r>
          </w:p>
        </w:tc>
        <w:tc>
          <w:tcPr>
            <w:tcW w:w="1620" w:type="dxa"/>
          </w:tcPr>
          <w:p w14:paraId="3FD6AF82" w14:textId="77777777" w:rsidR="008E61CC" w:rsidRPr="0054131C" w:rsidRDefault="0019275B"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w:t>
            </w:r>
          </w:p>
        </w:tc>
        <w:tc>
          <w:tcPr>
            <w:tcW w:w="1620" w:type="dxa"/>
          </w:tcPr>
          <w:p w14:paraId="2A17D4BC" w14:textId="77777777" w:rsidR="008E61CC" w:rsidRPr="0054131C" w:rsidRDefault="0019275B"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w:t>
            </w:r>
          </w:p>
        </w:tc>
        <w:tc>
          <w:tcPr>
            <w:tcW w:w="1620" w:type="dxa"/>
          </w:tcPr>
          <w:p w14:paraId="6F490736" w14:textId="77777777" w:rsidR="008E61CC" w:rsidRPr="0054131C" w:rsidRDefault="0019275B"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w:t>
            </w:r>
          </w:p>
        </w:tc>
        <w:tc>
          <w:tcPr>
            <w:tcW w:w="1620" w:type="dxa"/>
          </w:tcPr>
          <w:p w14:paraId="5FA6976E" w14:textId="77777777" w:rsidR="008E61CC" w:rsidRPr="0054131C" w:rsidRDefault="0019275B"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160</w:t>
            </w:r>
          </w:p>
        </w:tc>
        <w:tc>
          <w:tcPr>
            <w:tcW w:w="1620" w:type="dxa"/>
          </w:tcPr>
          <w:p w14:paraId="150C37B2" w14:textId="77777777" w:rsidR="008E61CC" w:rsidRPr="0054131C" w:rsidRDefault="0019275B"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190</w:t>
            </w:r>
          </w:p>
        </w:tc>
      </w:tr>
      <w:tr w:rsidR="008E61CC" w:rsidRPr="0054131C" w14:paraId="50D80702" w14:textId="77777777" w:rsidTr="00F568DC">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790" w:type="dxa"/>
          </w:tcPr>
          <w:p w14:paraId="67AF44C5" w14:textId="77777777" w:rsidR="008E61CC" w:rsidRPr="0054131C" w:rsidRDefault="008E61C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Closure</w:t>
            </w:r>
          </w:p>
        </w:tc>
        <w:tc>
          <w:tcPr>
            <w:tcW w:w="8100" w:type="dxa"/>
            <w:gridSpan w:val="5"/>
          </w:tcPr>
          <w:p w14:paraId="49EE2A42" w14:textId="77777777" w:rsidR="008E61CC" w:rsidRPr="0054131C" w:rsidRDefault="005019B1"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Split ring with PTFE gasket (Six 3/8” UNF compression bolts)</w:t>
            </w:r>
          </w:p>
        </w:tc>
      </w:tr>
      <w:tr w:rsidR="008E61CC" w:rsidRPr="0054131C" w14:paraId="0C219627" w14:textId="77777777" w:rsidTr="00F568DC">
        <w:trPr>
          <w:trHeight w:val="346"/>
        </w:trPr>
        <w:tc>
          <w:tcPr>
            <w:cnfStyle w:val="001000000000" w:firstRow="0" w:lastRow="0" w:firstColumn="1" w:lastColumn="0" w:oddVBand="0" w:evenVBand="0" w:oddHBand="0" w:evenHBand="0" w:firstRowFirstColumn="0" w:firstRowLastColumn="0" w:lastRowFirstColumn="0" w:lastRowLastColumn="0"/>
            <w:tcW w:w="2790" w:type="dxa"/>
          </w:tcPr>
          <w:p w14:paraId="0A91BA30" w14:textId="77777777" w:rsidR="008E61CC" w:rsidRPr="0054131C" w:rsidRDefault="008E61C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Motor</w:t>
            </w:r>
          </w:p>
        </w:tc>
        <w:tc>
          <w:tcPr>
            <w:tcW w:w="8100" w:type="dxa"/>
            <w:gridSpan w:val="5"/>
          </w:tcPr>
          <w:p w14:paraId="13A06A7A" w14:textId="77777777" w:rsidR="008E61CC" w:rsidRPr="0054131C" w:rsidRDefault="0076258B"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Motor </w:t>
            </w:r>
            <w:r w:rsidR="005019B1" w:rsidRPr="0054131C">
              <w:rPr>
                <w:rFonts w:ascii="Times New Roman" w:eastAsia="Times New Roman" w:hAnsi="Times New Roman"/>
                <w:bCs/>
                <w:sz w:val="24"/>
                <w:szCs w:val="24"/>
              </w:rPr>
              <w:t>Variable speed DC motor 90 watt 0~3000 RPM</w:t>
            </w:r>
          </w:p>
        </w:tc>
      </w:tr>
      <w:tr w:rsidR="008E61CC" w:rsidRPr="0054131C" w14:paraId="2C21E2A3" w14:textId="77777777" w:rsidTr="00F568DC">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790" w:type="dxa"/>
          </w:tcPr>
          <w:p w14:paraId="7F8A02BF" w14:textId="77777777" w:rsidR="008E61CC" w:rsidRPr="0054131C" w:rsidRDefault="008E61C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Drive</w:t>
            </w:r>
          </w:p>
        </w:tc>
        <w:tc>
          <w:tcPr>
            <w:tcW w:w="8100" w:type="dxa"/>
            <w:gridSpan w:val="5"/>
          </w:tcPr>
          <w:p w14:paraId="6C985C82" w14:textId="77777777" w:rsidR="008E61CC" w:rsidRPr="0054131C" w:rsidRDefault="00DE12CB"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16 </w:t>
            </w:r>
            <w:proofErr w:type="spellStart"/>
            <w:r w:rsidRPr="0054131C">
              <w:rPr>
                <w:rFonts w:ascii="Times New Roman" w:eastAsia="Times New Roman" w:hAnsi="Times New Roman"/>
                <w:bCs/>
                <w:sz w:val="24"/>
                <w:szCs w:val="24"/>
              </w:rPr>
              <w:t>KgF</w:t>
            </w:r>
            <w:proofErr w:type="spellEnd"/>
            <w:r w:rsidRPr="0054131C">
              <w:rPr>
                <w:rFonts w:ascii="Times New Roman" w:eastAsia="Times New Roman" w:hAnsi="Times New Roman"/>
                <w:bCs/>
                <w:sz w:val="24"/>
                <w:szCs w:val="24"/>
              </w:rPr>
              <w:t>-</w:t>
            </w:r>
            <w:r w:rsidR="006F6036" w:rsidRPr="0054131C">
              <w:rPr>
                <w:rFonts w:ascii="Times New Roman" w:eastAsia="Times New Roman" w:hAnsi="Times New Roman"/>
                <w:bCs/>
                <w:sz w:val="24"/>
                <w:szCs w:val="24"/>
              </w:rPr>
              <w:t>Cm torque with belt drive for 0~</w:t>
            </w:r>
            <w:r w:rsidRPr="0054131C">
              <w:rPr>
                <w:rFonts w:ascii="Times New Roman" w:eastAsia="Times New Roman" w:hAnsi="Times New Roman"/>
                <w:bCs/>
                <w:sz w:val="24"/>
                <w:szCs w:val="24"/>
              </w:rPr>
              <w:t>2000 RPM</w:t>
            </w:r>
          </w:p>
        </w:tc>
      </w:tr>
      <w:tr w:rsidR="008E61CC" w:rsidRPr="0054131C" w14:paraId="7B4CA080" w14:textId="77777777" w:rsidTr="00F568DC">
        <w:tc>
          <w:tcPr>
            <w:cnfStyle w:val="001000000000" w:firstRow="0" w:lastRow="0" w:firstColumn="1" w:lastColumn="0" w:oddVBand="0" w:evenVBand="0" w:oddHBand="0" w:evenHBand="0" w:firstRowFirstColumn="0" w:firstRowLastColumn="0" w:lastRowFirstColumn="0" w:lastRowLastColumn="0"/>
            <w:tcW w:w="2790" w:type="dxa"/>
          </w:tcPr>
          <w:p w14:paraId="2B0040FC" w14:textId="77777777" w:rsidR="008E61CC" w:rsidRPr="0054131C" w:rsidRDefault="008E61C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Impeller 4 blade Dia. mm</w:t>
            </w:r>
          </w:p>
        </w:tc>
        <w:tc>
          <w:tcPr>
            <w:tcW w:w="1620" w:type="dxa"/>
          </w:tcPr>
          <w:p w14:paraId="43C9DF1C" w14:textId="77777777" w:rsidR="008E61CC" w:rsidRPr="0054131C" w:rsidRDefault="007700A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31</w:t>
            </w:r>
          </w:p>
        </w:tc>
        <w:tc>
          <w:tcPr>
            <w:tcW w:w="1620" w:type="dxa"/>
          </w:tcPr>
          <w:p w14:paraId="32810DAA" w14:textId="77777777" w:rsidR="008E61CC" w:rsidRPr="0054131C" w:rsidRDefault="007700A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39</w:t>
            </w:r>
          </w:p>
        </w:tc>
        <w:tc>
          <w:tcPr>
            <w:tcW w:w="1620" w:type="dxa"/>
          </w:tcPr>
          <w:p w14:paraId="1BF5FA18" w14:textId="77777777" w:rsidR="008E61CC" w:rsidRPr="0054131C" w:rsidRDefault="007700A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39</w:t>
            </w:r>
          </w:p>
        </w:tc>
        <w:tc>
          <w:tcPr>
            <w:tcW w:w="1620" w:type="dxa"/>
          </w:tcPr>
          <w:p w14:paraId="46881B33" w14:textId="77777777" w:rsidR="008E61CC" w:rsidRPr="0054131C" w:rsidRDefault="007700A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39</w:t>
            </w:r>
          </w:p>
        </w:tc>
        <w:tc>
          <w:tcPr>
            <w:tcW w:w="1620" w:type="dxa"/>
          </w:tcPr>
          <w:p w14:paraId="6E883B02" w14:textId="77777777" w:rsidR="008E61CC" w:rsidRPr="0054131C" w:rsidRDefault="007700A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39</w:t>
            </w:r>
          </w:p>
        </w:tc>
      </w:tr>
      <w:tr w:rsidR="00D40278" w:rsidRPr="0054131C" w14:paraId="65F54F0B" w14:textId="77777777" w:rsidTr="00F568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45B65A8A" w14:textId="77777777" w:rsidR="00D40278" w:rsidRPr="0054131C" w:rsidRDefault="00D40278"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Internal Cooling </w:t>
            </w:r>
            <w:r w:rsidR="006E30BD" w:rsidRPr="0054131C">
              <w:rPr>
                <w:rFonts w:ascii="Times New Roman" w:eastAsia="Times New Roman" w:hAnsi="Times New Roman"/>
                <w:sz w:val="24"/>
                <w:szCs w:val="24"/>
              </w:rPr>
              <w:t>option</w:t>
            </w:r>
          </w:p>
        </w:tc>
        <w:tc>
          <w:tcPr>
            <w:tcW w:w="1620" w:type="dxa"/>
          </w:tcPr>
          <w:p w14:paraId="7FBC4CB3" w14:textId="77777777" w:rsidR="00D40278" w:rsidRPr="0054131C" w:rsidRDefault="00D40278"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N.A</w:t>
            </w:r>
          </w:p>
        </w:tc>
        <w:tc>
          <w:tcPr>
            <w:tcW w:w="6480" w:type="dxa"/>
            <w:gridSpan w:val="4"/>
          </w:tcPr>
          <w:p w14:paraId="75D776CB" w14:textId="77777777" w:rsidR="00D40278" w:rsidRPr="0054131C" w:rsidRDefault="00F958C3"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Cooling Loop Option</w:t>
            </w:r>
          </w:p>
        </w:tc>
      </w:tr>
      <w:tr w:rsidR="008E61CC" w:rsidRPr="0054131C" w14:paraId="1B923D07" w14:textId="77777777" w:rsidTr="00F568DC">
        <w:tc>
          <w:tcPr>
            <w:cnfStyle w:val="001000000000" w:firstRow="0" w:lastRow="0" w:firstColumn="1" w:lastColumn="0" w:oddVBand="0" w:evenVBand="0" w:oddHBand="0" w:evenHBand="0" w:firstRowFirstColumn="0" w:firstRowLastColumn="0" w:lastRowFirstColumn="0" w:lastRowLastColumn="0"/>
            <w:tcW w:w="2790" w:type="dxa"/>
          </w:tcPr>
          <w:p w14:paraId="0EE6383C" w14:textId="77777777" w:rsidR="008E61CC" w:rsidRPr="0054131C" w:rsidRDefault="008E61C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Valve</w:t>
            </w:r>
          </w:p>
        </w:tc>
        <w:tc>
          <w:tcPr>
            <w:tcW w:w="8100" w:type="dxa"/>
            <w:gridSpan w:val="5"/>
          </w:tcPr>
          <w:p w14:paraId="3108041B" w14:textId="77777777" w:rsidR="008E61CC" w:rsidRPr="0054131C" w:rsidRDefault="00AB597B"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Swagelok 1/8” NPT, outlet 0.25 inch tube adaptor gas inlet, liquid sampling, gas vent</w:t>
            </w:r>
          </w:p>
        </w:tc>
      </w:tr>
      <w:tr w:rsidR="008E61CC" w:rsidRPr="0054131C" w14:paraId="7604FE62" w14:textId="77777777" w:rsidTr="00F568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543BF861" w14:textId="77777777" w:rsidR="008E61CC" w:rsidRPr="0054131C" w:rsidRDefault="008E61C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Pressure Gauge</w:t>
            </w:r>
          </w:p>
        </w:tc>
        <w:tc>
          <w:tcPr>
            <w:tcW w:w="8100" w:type="dxa"/>
            <w:gridSpan w:val="5"/>
          </w:tcPr>
          <w:p w14:paraId="1BB47BFB" w14:textId="77777777" w:rsidR="008E61CC" w:rsidRPr="0054131C" w:rsidRDefault="00AB597B"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0~3000 </w:t>
            </w:r>
            <w:proofErr w:type="spellStart"/>
            <w:r w:rsidRPr="0054131C">
              <w:rPr>
                <w:rFonts w:ascii="Times New Roman" w:eastAsia="Times New Roman" w:hAnsi="Times New Roman"/>
                <w:bCs/>
                <w:sz w:val="24"/>
                <w:szCs w:val="24"/>
              </w:rPr>
              <w:t>psig</w:t>
            </w:r>
            <w:proofErr w:type="spellEnd"/>
            <w:r w:rsidRPr="0054131C">
              <w:rPr>
                <w:rFonts w:ascii="Times New Roman" w:eastAsia="Times New Roman" w:hAnsi="Times New Roman"/>
                <w:bCs/>
                <w:sz w:val="24"/>
                <w:szCs w:val="24"/>
              </w:rPr>
              <w:t xml:space="preserve">/200 bar,100 mm </w:t>
            </w:r>
            <w:proofErr w:type="spellStart"/>
            <w:r w:rsidRPr="0054131C">
              <w:rPr>
                <w:rFonts w:ascii="Times New Roman" w:eastAsia="Times New Roman" w:hAnsi="Times New Roman"/>
                <w:bCs/>
                <w:sz w:val="24"/>
                <w:szCs w:val="24"/>
              </w:rPr>
              <w:t>dia</w:t>
            </w:r>
            <w:proofErr w:type="spellEnd"/>
          </w:p>
        </w:tc>
      </w:tr>
      <w:tr w:rsidR="008E61CC" w:rsidRPr="0054131C" w14:paraId="33607E60" w14:textId="77777777" w:rsidTr="00F568DC">
        <w:tc>
          <w:tcPr>
            <w:cnfStyle w:val="001000000000" w:firstRow="0" w:lastRow="0" w:firstColumn="1" w:lastColumn="0" w:oddVBand="0" w:evenVBand="0" w:oddHBand="0" w:evenHBand="0" w:firstRowFirstColumn="0" w:firstRowLastColumn="0" w:lastRowFirstColumn="0" w:lastRowLastColumn="0"/>
            <w:tcW w:w="2790" w:type="dxa"/>
          </w:tcPr>
          <w:p w14:paraId="389FEA44" w14:textId="77777777" w:rsidR="008E61CC" w:rsidRPr="0054131C" w:rsidRDefault="008E61C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Heater </w:t>
            </w:r>
          </w:p>
        </w:tc>
        <w:tc>
          <w:tcPr>
            <w:tcW w:w="1620" w:type="dxa"/>
          </w:tcPr>
          <w:p w14:paraId="69EB057F" w14:textId="77777777" w:rsidR="008E61CC" w:rsidRPr="0054131C" w:rsidRDefault="006718A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450W</w:t>
            </w:r>
          </w:p>
        </w:tc>
        <w:tc>
          <w:tcPr>
            <w:tcW w:w="1620" w:type="dxa"/>
          </w:tcPr>
          <w:p w14:paraId="783ECE52" w14:textId="77777777" w:rsidR="008E61CC" w:rsidRPr="0054131C" w:rsidRDefault="006718A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450W</w:t>
            </w:r>
          </w:p>
        </w:tc>
        <w:tc>
          <w:tcPr>
            <w:tcW w:w="1620" w:type="dxa"/>
          </w:tcPr>
          <w:p w14:paraId="1C7E234A" w14:textId="77777777" w:rsidR="008E61CC" w:rsidRPr="0054131C" w:rsidRDefault="006718A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600W</w:t>
            </w:r>
          </w:p>
        </w:tc>
        <w:tc>
          <w:tcPr>
            <w:tcW w:w="1620" w:type="dxa"/>
          </w:tcPr>
          <w:p w14:paraId="2E1C9F55" w14:textId="77777777" w:rsidR="008E61CC" w:rsidRPr="0054131C" w:rsidRDefault="006718A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850W</w:t>
            </w:r>
          </w:p>
        </w:tc>
        <w:tc>
          <w:tcPr>
            <w:tcW w:w="1620" w:type="dxa"/>
          </w:tcPr>
          <w:p w14:paraId="1B19445E" w14:textId="77777777" w:rsidR="008E61CC" w:rsidRPr="0054131C" w:rsidRDefault="006718A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850W</w:t>
            </w:r>
          </w:p>
        </w:tc>
      </w:tr>
      <w:tr w:rsidR="008E61CC" w:rsidRPr="0054131C" w14:paraId="650FD1C0" w14:textId="77777777" w:rsidTr="00F568DC">
        <w:trPr>
          <w:cnfStyle w:val="000000100000" w:firstRow="0" w:lastRow="0" w:firstColumn="0" w:lastColumn="0" w:oddVBand="0" w:evenVBand="0" w:oddHBand="1" w:evenHBand="0" w:firstRowFirstColumn="0" w:firstRowLastColumn="0" w:lastRowFirstColumn="0" w:lastRowLastColumn="0"/>
          <w:trHeight w:val="1138"/>
        </w:trPr>
        <w:tc>
          <w:tcPr>
            <w:cnfStyle w:val="001000000000" w:firstRow="0" w:lastRow="0" w:firstColumn="1" w:lastColumn="0" w:oddVBand="0" w:evenVBand="0" w:oddHBand="0" w:evenHBand="0" w:firstRowFirstColumn="0" w:firstRowLastColumn="0" w:lastRowFirstColumn="0" w:lastRowLastColumn="0"/>
            <w:tcW w:w="2790" w:type="dxa"/>
          </w:tcPr>
          <w:p w14:paraId="17DCF382" w14:textId="77777777" w:rsidR="008E61CC" w:rsidRPr="0054131C" w:rsidRDefault="008E61C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Controller</w:t>
            </w:r>
          </w:p>
        </w:tc>
        <w:tc>
          <w:tcPr>
            <w:tcW w:w="8100" w:type="dxa"/>
            <w:gridSpan w:val="5"/>
          </w:tcPr>
          <w:p w14:paraId="12767269" w14:textId="77777777" w:rsidR="008E61CC" w:rsidRPr="0054131C" w:rsidRDefault="006C4FFD"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Programmable temperature control with DC-SSR, RPM control with DC regulated power supply, over temperature safety cut-off. Display of reactor temperature, RPM heater temperature, option for pressure display</w:t>
            </w:r>
          </w:p>
        </w:tc>
      </w:tr>
      <w:tr w:rsidR="008E61CC" w:rsidRPr="0054131C" w14:paraId="2940CE6B" w14:textId="77777777" w:rsidTr="00F568DC">
        <w:trPr>
          <w:trHeight w:val="403"/>
        </w:trPr>
        <w:tc>
          <w:tcPr>
            <w:cnfStyle w:val="001000000000" w:firstRow="0" w:lastRow="0" w:firstColumn="1" w:lastColumn="0" w:oddVBand="0" w:evenVBand="0" w:oddHBand="0" w:evenHBand="0" w:firstRowFirstColumn="0" w:firstRowLastColumn="0" w:lastRowFirstColumn="0" w:lastRowLastColumn="0"/>
            <w:tcW w:w="2790" w:type="dxa"/>
          </w:tcPr>
          <w:p w14:paraId="2AEEA804" w14:textId="77777777" w:rsidR="008E61CC" w:rsidRPr="0054131C" w:rsidRDefault="008E61C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Power</w:t>
            </w:r>
          </w:p>
        </w:tc>
        <w:tc>
          <w:tcPr>
            <w:tcW w:w="8100" w:type="dxa"/>
            <w:gridSpan w:val="5"/>
          </w:tcPr>
          <w:p w14:paraId="20B05F32" w14:textId="77777777" w:rsidR="008E61CC" w:rsidRPr="0054131C" w:rsidRDefault="00FA2E13"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Power 230 V 50 Hz.1 phase</w:t>
            </w:r>
          </w:p>
        </w:tc>
      </w:tr>
    </w:tbl>
    <w:p w14:paraId="363B9CC3" w14:textId="77777777" w:rsidR="00326AE9" w:rsidRPr="0054131C" w:rsidRDefault="00312813" w:rsidP="00F568DC">
      <w:pPr>
        <w:ind w:right="141"/>
        <w:jc w:val="both"/>
        <w:rPr>
          <w:rFonts w:ascii="Times New Roman" w:hAnsi="Times New Roman" w:cs="Times New Roman"/>
          <w:b/>
          <w:color w:val="000000" w:themeColor="text1"/>
          <w:sz w:val="24"/>
          <w:szCs w:val="24"/>
        </w:rPr>
      </w:pPr>
      <w:r w:rsidRPr="0054131C">
        <w:rPr>
          <w:rFonts w:ascii="Times New Roman" w:hAnsi="Times New Roman" w:cs="Times New Roman"/>
          <w:noProof/>
          <w:sz w:val="24"/>
          <w:szCs w:val="24"/>
          <w:lang w:val="en-US"/>
        </w:rPr>
        <w:lastRenderedPageBreak/>
        <w:drawing>
          <wp:anchor distT="0" distB="0" distL="114300" distR="114300" simplePos="0" relativeHeight="251661312" behindDoc="0" locked="0" layoutInCell="1" allowOverlap="1" wp14:anchorId="7739E620" wp14:editId="033E5616">
            <wp:simplePos x="0" y="0"/>
            <wp:positionH relativeFrom="column">
              <wp:posOffset>4090035</wp:posOffset>
            </wp:positionH>
            <wp:positionV relativeFrom="paragraph">
              <wp:posOffset>269240</wp:posOffset>
            </wp:positionV>
            <wp:extent cx="2596515" cy="3562350"/>
            <wp:effectExtent l="0" t="0" r="0" b="0"/>
            <wp:wrapThrough wrapText="bothSides">
              <wp:wrapPolygon edited="0">
                <wp:start x="0" y="0"/>
                <wp:lineTo x="0" y="21484"/>
                <wp:lineTo x="21394" y="21484"/>
                <wp:lineTo x="21394"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596515" cy="3562350"/>
                    </a:xfrm>
                    <a:prstGeom prst="rect">
                      <a:avLst/>
                    </a:prstGeom>
                  </pic:spPr>
                </pic:pic>
              </a:graphicData>
            </a:graphic>
            <wp14:sizeRelH relativeFrom="margin">
              <wp14:pctWidth>0</wp14:pctWidth>
            </wp14:sizeRelH>
            <wp14:sizeRelV relativeFrom="margin">
              <wp14:pctHeight>0</wp14:pctHeight>
            </wp14:sizeRelV>
          </wp:anchor>
        </w:drawing>
      </w:r>
      <w:r w:rsidR="00326AE9" w:rsidRPr="0054131C">
        <w:rPr>
          <w:rFonts w:ascii="Times New Roman" w:hAnsi="Times New Roman" w:cs="Times New Roman"/>
          <w:b/>
          <w:color w:val="000000" w:themeColor="text1"/>
          <w:sz w:val="24"/>
          <w:szCs w:val="24"/>
        </w:rPr>
        <w:t xml:space="preserve">High Pressure Beach Top </w:t>
      </w:r>
    </w:p>
    <w:p w14:paraId="27F9C008" w14:textId="77777777" w:rsidR="00326AE9" w:rsidRPr="0054131C" w:rsidRDefault="00326AE9" w:rsidP="00AE7D40">
      <w:pPr>
        <w:pStyle w:val="Header"/>
        <w:tabs>
          <w:tab w:val="clear" w:pos="9026"/>
        </w:tabs>
        <w:ind w:right="141"/>
        <w:jc w:val="both"/>
        <w:rPr>
          <w:rFonts w:ascii="Times New Roman" w:hAnsi="Times New Roman" w:cs="Times New Roman"/>
          <w:b/>
          <w:color w:val="000000" w:themeColor="text1"/>
          <w:sz w:val="24"/>
          <w:szCs w:val="24"/>
        </w:rPr>
      </w:pPr>
      <w:r w:rsidRPr="0054131C">
        <w:rPr>
          <w:rFonts w:ascii="Times New Roman" w:hAnsi="Times New Roman" w:cs="Times New Roman"/>
          <w:b/>
          <w:color w:val="000000" w:themeColor="text1"/>
          <w:sz w:val="24"/>
          <w:szCs w:val="24"/>
        </w:rPr>
        <w:t>Laboratory Reactor Series 30X</w:t>
      </w:r>
      <w:r w:rsidR="00A84D39" w:rsidRPr="0054131C">
        <w:rPr>
          <w:rFonts w:ascii="Times New Roman" w:hAnsi="Times New Roman" w:cs="Times New Roman"/>
          <w:b/>
          <w:color w:val="000000" w:themeColor="text1"/>
          <w:sz w:val="24"/>
          <w:szCs w:val="24"/>
        </w:rPr>
        <w:t xml:space="preserve"> </w:t>
      </w:r>
    </w:p>
    <w:p w14:paraId="3348A88E" w14:textId="77777777" w:rsidR="00A84D39" w:rsidRPr="0054131C" w:rsidRDefault="00A84D39" w:rsidP="00AE7D40">
      <w:pPr>
        <w:pStyle w:val="Header"/>
        <w:tabs>
          <w:tab w:val="clear" w:pos="9026"/>
        </w:tabs>
        <w:ind w:right="141"/>
        <w:jc w:val="both"/>
        <w:rPr>
          <w:rFonts w:ascii="Times New Roman" w:hAnsi="Times New Roman" w:cs="Times New Roman"/>
          <w:b/>
          <w:color w:val="000000" w:themeColor="text1"/>
          <w:sz w:val="24"/>
          <w:szCs w:val="24"/>
        </w:rPr>
      </w:pPr>
    </w:p>
    <w:p w14:paraId="05772B87" w14:textId="77777777" w:rsidR="00A84D39" w:rsidRPr="0054131C" w:rsidRDefault="00A84D39"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These are standard removable head or fixed head reac</w:t>
      </w:r>
      <w:r w:rsidR="009F4647" w:rsidRPr="0054131C">
        <w:rPr>
          <w:rFonts w:ascii="Times New Roman" w:hAnsi="Times New Roman" w:cs="Times New Roman"/>
          <w:color w:val="000000" w:themeColor="text1"/>
          <w:sz w:val="24"/>
          <w:szCs w:val="24"/>
        </w:rPr>
        <w:t>tors capacity 500 ml to 750 ml.</w:t>
      </w:r>
    </w:p>
    <w:p w14:paraId="47CD88A6" w14:textId="77777777" w:rsidR="00A84D39" w:rsidRPr="0054131C" w:rsidRDefault="00A84D39" w:rsidP="00AE7D40">
      <w:pPr>
        <w:pStyle w:val="Header"/>
        <w:tabs>
          <w:tab w:val="clear" w:pos="9026"/>
        </w:tabs>
        <w:ind w:right="141"/>
        <w:jc w:val="both"/>
        <w:rPr>
          <w:rFonts w:ascii="Times New Roman" w:hAnsi="Times New Roman" w:cs="Times New Roman"/>
          <w:color w:val="000000" w:themeColor="text1"/>
          <w:sz w:val="24"/>
          <w:szCs w:val="24"/>
        </w:rPr>
      </w:pPr>
    </w:p>
    <w:p w14:paraId="33002165" w14:textId="77777777" w:rsidR="00A01EED" w:rsidRPr="0054131C" w:rsidRDefault="00A84D39"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These vessels are rated for maximum working pressure of 140 bar. </w:t>
      </w:r>
    </w:p>
    <w:p w14:paraId="270DF869" w14:textId="77777777" w:rsidR="00A01EED" w:rsidRPr="0054131C" w:rsidRDefault="00A01EED" w:rsidP="00AE7D40">
      <w:pPr>
        <w:pStyle w:val="Header"/>
        <w:tabs>
          <w:tab w:val="clear" w:pos="9026"/>
        </w:tabs>
        <w:ind w:right="141"/>
        <w:jc w:val="both"/>
        <w:rPr>
          <w:rFonts w:ascii="Times New Roman" w:hAnsi="Times New Roman" w:cs="Times New Roman"/>
          <w:color w:val="000000" w:themeColor="text1"/>
          <w:sz w:val="24"/>
          <w:szCs w:val="24"/>
        </w:rPr>
      </w:pPr>
    </w:p>
    <w:p w14:paraId="5DFF8A04" w14:textId="77777777" w:rsidR="00A84D39" w:rsidRPr="0054131C" w:rsidRDefault="00A84D39"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The maximum operating temperature with PTFE gasket for up to 350 °C</w:t>
      </w:r>
    </w:p>
    <w:p w14:paraId="2F5EAC4C" w14:textId="77777777" w:rsidR="00613212" w:rsidRPr="0054131C" w:rsidRDefault="00613212" w:rsidP="00AE7D40">
      <w:pPr>
        <w:pStyle w:val="Header"/>
        <w:tabs>
          <w:tab w:val="clear" w:pos="9026"/>
        </w:tabs>
        <w:ind w:right="141"/>
        <w:jc w:val="both"/>
        <w:rPr>
          <w:rFonts w:ascii="Times New Roman" w:hAnsi="Times New Roman" w:cs="Times New Roman"/>
          <w:color w:val="000000" w:themeColor="text1"/>
          <w:sz w:val="24"/>
          <w:szCs w:val="24"/>
        </w:rPr>
      </w:pPr>
    </w:p>
    <w:p w14:paraId="5E04A837" w14:textId="77777777" w:rsidR="00613212" w:rsidRPr="0054131C" w:rsidRDefault="00613212"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The reactors are equipped with gas inlet and outlet valves, a liquid sampling valve, pressure gage, safety rupture disc, internal thermocouple and external thermocouple in addition to the internal stirrer. </w:t>
      </w:r>
    </w:p>
    <w:p w14:paraId="73B62031" w14:textId="77777777" w:rsidR="00A23D0E" w:rsidRPr="0054131C" w:rsidRDefault="00A23D0E" w:rsidP="00AE7D40">
      <w:pPr>
        <w:pStyle w:val="Header"/>
        <w:tabs>
          <w:tab w:val="clear" w:pos="9026"/>
        </w:tabs>
        <w:ind w:right="141"/>
        <w:jc w:val="both"/>
        <w:rPr>
          <w:rFonts w:ascii="Times New Roman" w:hAnsi="Times New Roman" w:cs="Times New Roman"/>
          <w:color w:val="000000" w:themeColor="text1"/>
          <w:sz w:val="24"/>
          <w:szCs w:val="24"/>
        </w:rPr>
      </w:pPr>
    </w:p>
    <w:p w14:paraId="2CFDEC51" w14:textId="77777777" w:rsidR="00A23D0E" w:rsidRPr="0054131C" w:rsidRDefault="00A23D0E"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The mounting is on base plate with four buffers to take vibrations at high RPM </w:t>
      </w:r>
    </w:p>
    <w:p w14:paraId="245FA449" w14:textId="77777777" w:rsidR="00A23D0E" w:rsidRPr="0054131C" w:rsidRDefault="00A23D0E" w:rsidP="00AE7D40">
      <w:pPr>
        <w:pStyle w:val="Header"/>
        <w:tabs>
          <w:tab w:val="clear" w:pos="9026"/>
        </w:tabs>
        <w:ind w:right="141"/>
        <w:jc w:val="both"/>
        <w:rPr>
          <w:rFonts w:ascii="Times New Roman" w:hAnsi="Times New Roman" w:cs="Times New Roman"/>
          <w:color w:val="000000" w:themeColor="text1"/>
          <w:sz w:val="24"/>
          <w:szCs w:val="24"/>
        </w:rPr>
      </w:pPr>
    </w:p>
    <w:p w14:paraId="042E5B97" w14:textId="77777777" w:rsidR="00A23D0E" w:rsidRPr="0054131C" w:rsidRDefault="00A23D0E"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The heavy-duty base allows to use various options like BPR, condenser, cooling coil etc. </w:t>
      </w:r>
    </w:p>
    <w:p w14:paraId="017C65E2" w14:textId="77777777" w:rsidR="00A508D8" w:rsidRPr="0054131C" w:rsidRDefault="00A508D8" w:rsidP="00AE7D40">
      <w:pPr>
        <w:pStyle w:val="Header"/>
        <w:tabs>
          <w:tab w:val="clear" w:pos="9026"/>
        </w:tabs>
        <w:ind w:right="141"/>
        <w:jc w:val="both"/>
        <w:rPr>
          <w:rFonts w:ascii="Times New Roman" w:hAnsi="Times New Roman" w:cs="Times New Roman"/>
          <w:color w:val="000000" w:themeColor="text1"/>
          <w:sz w:val="24"/>
          <w:szCs w:val="24"/>
        </w:rPr>
      </w:pPr>
    </w:p>
    <w:p w14:paraId="1C5D4128" w14:textId="77777777" w:rsidR="00A508D8" w:rsidRPr="0054131C" w:rsidRDefault="00A508D8" w:rsidP="00AE7D40">
      <w:pPr>
        <w:pStyle w:val="Header"/>
        <w:tabs>
          <w:tab w:val="clear" w:pos="9026"/>
        </w:tabs>
        <w:ind w:right="141"/>
        <w:jc w:val="both"/>
        <w:rPr>
          <w:rFonts w:ascii="Times New Roman" w:hAnsi="Times New Roman" w:cs="Times New Roman"/>
          <w:color w:val="000000" w:themeColor="text1"/>
          <w:sz w:val="24"/>
          <w:szCs w:val="24"/>
        </w:rPr>
      </w:pPr>
    </w:p>
    <w:tbl>
      <w:tblPr>
        <w:tblStyle w:val="LightList-Accent2"/>
        <w:tblW w:w="9634" w:type="dxa"/>
        <w:tblLayout w:type="fixed"/>
        <w:tblLook w:val="04A0" w:firstRow="1" w:lastRow="0" w:firstColumn="1" w:lastColumn="0" w:noHBand="0" w:noVBand="1"/>
      </w:tblPr>
      <w:tblGrid>
        <w:gridCol w:w="3243"/>
        <w:gridCol w:w="3525"/>
        <w:gridCol w:w="2866"/>
      </w:tblGrid>
      <w:tr w:rsidR="00A508D8" w:rsidRPr="0054131C" w14:paraId="6C0847CB" w14:textId="77777777" w:rsidTr="00F568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3" w:type="dxa"/>
          </w:tcPr>
          <w:p w14:paraId="40995BE5" w14:textId="77777777" w:rsidR="00A508D8" w:rsidRPr="0054131C" w:rsidRDefault="00A508D8"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Model number</w:t>
            </w:r>
          </w:p>
        </w:tc>
        <w:tc>
          <w:tcPr>
            <w:tcW w:w="3525" w:type="dxa"/>
          </w:tcPr>
          <w:p w14:paraId="566746A8" w14:textId="77777777" w:rsidR="00A508D8" w:rsidRPr="0054131C" w:rsidRDefault="00345298"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BT-SR3045</w:t>
            </w:r>
          </w:p>
        </w:tc>
        <w:tc>
          <w:tcPr>
            <w:tcW w:w="2866" w:type="dxa"/>
          </w:tcPr>
          <w:p w14:paraId="530E70C0" w14:textId="77777777" w:rsidR="00A508D8" w:rsidRPr="0054131C" w:rsidRDefault="00345298"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BT-SR3065</w:t>
            </w:r>
          </w:p>
        </w:tc>
      </w:tr>
      <w:tr w:rsidR="00A508D8" w:rsidRPr="0054131C" w14:paraId="3CB85F62" w14:textId="77777777" w:rsidTr="00F568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3" w:type="dxa"/>
          </w:tcPr>
          <w:p w14:paraId="14B732FB" w14:textId="77777777" w:rsidR="00A508D8" w:rsidRPr="0054131C" w:rsidRDefault="00A508D8"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Volume  ml</w:t>
            </w:r>
          </w:p>
        </w:tc>
        <w:tc>
          <w:tcPr>
            <w:tcW w:w="3525" w:type="dxa"/>
          </w:tcPr>
          <w:p w14:paraId="532B80F4" w14:textId="77777777" w:rsidR="00A508D8" w:rsidRPr="0054131C" w:rsidRDefault="001D723A"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500</w:t>
            </w:r>
          </w:p>
        </w:tc>
        <w:tc>
          <w:tcPr>
            <w:tcW w:w="2866" w:type="dxa"/>
          </w:tcPr>
          <w:p w14:paraId="46FEEC34" w14:textId="77777777" w:rsidR="00A508D8" w:rsidRPr="0054131C" w:rsidRDefault="001D723A"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750</w:t>
            </w:r>
          </w:p>
        </w:tc>
      </w:tr>
      <w:tr w:rsidR="00A508D8" w:rsidRPr="0054131C" w14:paraId="541C939A" w14:textId="77777777" w:rsidTr="00F568DC">
        <w:tc>
          <w:tcPr>
            <w:cnfStyle w:val="001000000000" w:firstRow="0" w:lastRow="0" w:firstColumn="1" w:lastColumn="0" w:oddVBand="0" w:evenVBand="0" w:oddHBand="0" w:evenHBand="0" w:firstRowFirstColumn="0" w:firstRowLastColumn="0" w:lastRowFirstColumn="0" w:lastRowLastColumn="0"/>
            <w:tcW w:w="3243" w:type="dxa"/>
          </w:tcPr>
          <w:p w14:paraId="082FF9F0" w14:textId="77777777" w:rsidR="00A508D8" w:rsidRPr="0054131C" w:rsidRDefault="00A508D8"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pressure</w:t>
            </w:r>
          </w:p>
        </w:tc>
        <w:tc>
          <w:tcPr>
            <w:tcW w:w="6391" w:type="dxa"/>
            <w:gridSpan w:val="2"/>
          </w:tcPr>
          <w:p w14:paraId="33941CAB" w14:textId="77777777" w:rsidR="00A508D8" w:rsidRPr="0054131C" w:rsidRDefault="001D723A"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2000 psig (140 bar)</w:t>
            </w:r>
          </w:p>
        </w:tc>
      </w:tr>
      <w:tr w:rsidR="00A508D8" w:rsidRPr="0054131C" w14:paraId="061DE7BB" w14:textId="77777777" w:rsidTr="00F568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3" w:type="dxa"/>
          </w:tcPr>
          <w:p w14:paraId="67575FB9" w14:textId="77777777" w:rsidR="00A508D8" w:rsidRPr="0054131C" w:rsidRDefault="00A508D8"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Temperature</w:t>
            </w:r>
          </w:p>
        </w:tc>
        <w:tc>
          <w:tcPr>
            <w:tcW w:w="6391" w:type="dxa"/>
            <w:gridSpan w:val="2"/>
          </w:tcPr>
          <w:p w14:paraId="1E0021D0" w14:textId="77777777" w:rsidR="00A508D8" w:rsidRPr="0054131C" w:rsidRDefault="001D723A"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350 Deg centigrade </w:t>
            </w:r>
          </w:p>
        </w:tc>
      </w:tr>
      <w:tr w:rsidR="00A508D8" w:rsidRPr="0054131C" w14:paraId="1F69376E" w14:textId="77777777" w:rsidTr="00F568DC">
        <w:tc>
          <w:tcPr>
            <w:cnfStyle w:val="001000000000" w:firstRow="0" w:lastRow="0" w:firstColumn="1" w:lastColumn="0" w:oddVBand="0" w:evenVBand="0" w:oddHBand="0" w:evenHBand="0" w:firstRowFirstColumn="0" w:firstRowLastColumn="0" w:lastRowFirstColumn="0" w:lastRowLastColumn="0"/>
            <w:tcW w:w="3243" w:type="dxa"/>
          </w:tcPr>
          <w:p w14:paraId="444FA921" w14:textId="77777777" w:rsidR="00A508D8" w:rsidRPr="0054131C" w:rsidRDefault="00A508D8"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Temperature Sensor</w:t>
            </w:r>
          </w:p>
        </w:tc>
        <w:tc>
          <w:tcPr>
            <w:tcW w:w="6391" w:type="dxa"/>
            <w:gridSpan w:val="2"/>
          </w:tcPr>
          <w:p w14:paraId="3F1839AB" w14:textId="77777777" w:rsidR="00A508D8" w:rsidRPr="0054131C" w:rsidRDefault="001D723A"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Type K Thermocouple </w:t>
            </w:r>
          </w:p>
        </w:tc>
      </w:tr>
      <w:tr w:rsidR="00A508D8" w:rsidRPr="0054131C" w14:paraId="6DD7B03A" w14:textId="77777777" w:rsidTr="00F568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3" w:type="dxa"/>
          </w:tcPr>
          <w:p w14:paraId="2280366D" w14:textId="77777777" w:rsidR="00A508D8" w:rsidRPr="0054131C" w:rsidRDefault="00A508D8"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Vessel Internal Dia. mm</w:t>
            </w:r>
          </w:p>
        </w:tc>
        <w:tc>
          <w:tcPr>
            <w:tcW w:w="3525" w:type="dxa"/>
          </w:tcPr>
          <w:p w14:paraId="2BB4C7AB" w14:textId="77777777" w:rsidR="00A508D8" w:rsidRPr="0054131C" w:rsidRDefault="005C2BED"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76</w:t>
            </w:r>
          </w:p>
        </w:tc>
        <w:tc>
          <w:tcPr>
            <w:tcW w:w="2866" w:type="dxa"/>
          </w:tcPr>
          <w:p w14:paraId="515CBD51" w14:textId="77777777" w:rsidR="00A508D8" w:rsidRPr="0054131C" w:rsidRDefault="005C2BED"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76</w:t>
            </w:r>
          </w:p>
        </w:tc>
      </w:tr>
      <w:tr w:rsidR="00A508D8" w:rsidRPr="0054131C" w14:paraId="3B9EB655" w14:textId="77777777" w:rsidTr="00F568DC">
        <w:tc>
          <w:tcPr>
            <w:cnfStyle w:val="001000000000" w:firstRow="0" w:lastRow="0" w:firstColumn="1" w:lastColumn="0" w:oddVBand="0" w:evenVBand="0" w:oddHBand="0" w:evenHBand="0" w:firstRowFirstColumn="0" w:firstRowLastColumn="0" w:lastRowFirstColumn="0" w:lastRowLastColumn="0"/>
            <w:tcW w:w="3243" w:type="dxa"/>
          </w:tcPr>
          <w:p w14:paraId="06909F2E" w14:textId="77777777" w:rsidR="00A508D8" w:rsidRPr="0054131C" w:rsidRDefault="00A508D8"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Vessel Internal Depth mm</w:t>
            </w:r>
          </w:p>
        </w:tc>
        <w:tc>
          <w:tcPr>
            <w:tcW w:w="3525" w:type="dxa"/>
          </w:tcPr>
          <w:p w14:paraId="75374FCB" w14:textId="77777777" w:rsidR="00A508D8" w:rsidRPr="0054131C" w:rsidRDefault="005C2BED"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115</w:t>
            </w:r>
          </w:p>
        </w:tc>
        <w:tc>
          <w:tcPr>
            <w:tcW w:w="2866" w:type="dxa"/>
          </w:tcPr>
          <w:p w14:paraId="65FD25C4" w14:textId="77777777" w:rsidR="00A508D8" w:rsidRPr="0054131C" w:rsidRDefault="005C2BED"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165</w:t>
            </w:r>
          </w:p>
        </w:tc>
      </w:tr>
      <w:tr w:rsidR="00A508D8" w:rsidRPr="0054131C" w14:paraId="3D138712" w14:textId="77777777" w:rsidTr="00F568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3" w:type="dxa"/>
          </w:tcPr>
          <w:p w14:paraId="52C5A475" w14:textId="77777777" w:rsidR="00A508D8" w:rsidRPr="0054131C" w:rsidRDefault="00A508D8"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Closure</w:t>
            </w:r>
          </w:p>
        </w:tc>
        <w:tc>
          <w:tcPr>
            <w:tcW w:w="6391" w:type="dxa"/>
            <w:gridSpan w:val="2"/>
          </w:tcPr>
          <w:p w14:paraId="03430495" w14:textId="77777777" w:rsidR="00A508D8" w:rsidRPr="0054131C" w:rsidRDefault="005C2BED"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Split ring with PTFE gasket (Six 3/8” UNF compression bolts)</w:t>
            </w:r>
          </w:p>
        </w:tc>
      </w:tr>
      <w:tr w:rsidR="00A508D8" w:rsidRPr="0054131C" w14:paraId="60EF24F2" w14:textId="77777777" w:rsidTr="00F568DC">
        <w:trPr>
          <w:trHeight w:val="346"/>
        </w:trPr>
        <w:tc>
          <w:tcPr>
            <w:cnfStyle w:val="001000000000" w:firstRow="0" w:lastRow="0" w:firstColumn="1" w:lastColumn="0" w:oddVBand="0" w:evenVBand="0" w:oddHBand="0" w:evenHBand="0" w:firstRowFirstColumn="0" w:firstRowLastColumn="0" w:lastRowFirstColumn="0" w:lastRowLastColumn="0"/>
            <w:tcW w:w="3243" w:type="dxa"/>
          </w:tcPr>
          <w:p w14:paraId="31318732" w14:textId="77777777" w:rsidR="00A508D8" w:rsidRPr="0054131C" w:rsidRDefault="00A508D8"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Motor</w:t>
            </w:r>
          </w:p>
        </w:tc>
        <w:tc>
          <w:tcPr>
            <w:tcW w:w="6391" w:type="dxa"/>
            <w:gridSpan w:val="2"/>
          </w:tcPr>
          <w:p w14:paraId="541C68D9" w14:textId="77777777" w:rsidR="00A508D8" w:rsidRPr="0054131C" w:rsidRDefault="004E71B6"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Variable speed DC motor 90 watt 0~3000 RPM</w:t>
            </w:r>
          </w:p>
        </w:tc>
      </w:tr>
      <w:tr w:rsidR="004E71B6" w:rsidRPr="0054131C" w14:paraId="34F8284C" w14:textId="77777777" w:rsidTr="00F568DC">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243" w:type="dxa"/>
          </w:tcPr>
          <w:p w14:paraId="51694921" w14:textId="77777777" w:rsidR="004E71B6" w:rsidRPr="0054131C" w:rsidRDefault="004E71B6"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Drive</w:t>
            </w:r>
          </w:p>
        </w:tc>
        <w:tc>
          <w:tcPr>
            <w:tcW w:w="6391" w:type="dxa"/>
            <w:gridSpan w:val="2"/>
          </w:tcPr>
          <w:p w14:paraId="4F27626F" w14:textId="77777777" w:rsidR="004E71B6" w:rsidRPr="0054131C" w:rsidRDefault="004E71B6"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16 </w:t>
            </w:r>
            <w:proofErr w:type="spellStart"/>
            <w:r w:rsidRPr="0054131C">
              <w:rPr>
                <w:rFonts w:ascii="Times New Roman" w:eastAsia="Times New Roman" w:hAnsi="Times New Roman"/>
                <w:bCs/>
                <w:sz w:val="24"/>
                <w:szCs w:val="24"/>
              </w:rPr>
              <w:t>KgF</w:t>
            </w:r>
            <w:proofErr w:type="spellEnd"/>
            <w:r w:rsidRPr="0054131C">
              <w:rPr>
                <w:rFonts w:ascii="Times New Roman" w:eastAsia="Times New Roman" w:hAnsi="Times New Roman"/>
                <w:bCs/>
                <w:sz w:val="24"/>
                <w:szCs w:val="24"/>
              </w:rPr>
              <w:t>-</w:t>
            </w:r>
            <w:r w:rsidR="005D623F" w:rsidRPr="0054131C">
              <w:rPr>
                <w:rFonts w:ascii="Times New Roman" w:eastAsia="Times New Roman" w:hAnsi="Times New Roman"/>
                <w:bCs/>
                <w:sz w:val="24"/>
                <w:szCs w:val="24"/>
              </w:rPr>
              <w:t>Cm torque with belt drive for 0~</w:t>
            </w:r>
            <w:r w:rsidRPr="0054131C">
              <w:rPr>
                <w:rFonts w:ascii="Times New Roman" w:eastAsia="Times New Roman" w:hAnsi="Times New Roman"/>
                <w:bCs/>
                <w:sz w:val="24"/>
                <w:szCs w:val="24"/>
              </w:rPr>
              <w:t>2000 RPM</w:t>
            </w:r>
          </w:p>
        </w:tc>
      </w:tr>
      <w:tr w:rsidR="004E71B6" w:rsidRPr="0054131C" w14:paraId="3E14E449" w14:textId="77777777" w:rsidTr="00F568DC">
        <w:tc>
          <w:tcPr>
            <w:cnfStyle w:val="001000000000" w:firstRow="0" w:lastRow="0" w:firstColumn="1" w:lastColumn="0" w:oddVBand="0" w:evenVBand="0" w:oddHBand="0" w:evenHBand="0" w:firstRowFirstColumn="0" w:firstRowLastColumn="0" w:lastRowFirstColumn="0" w:lastRowLastColumn="0"/>
            <w:tcW w:w="3243" w:type="dxa"/>
          </w:tcPr>
          <w:p w14:paraId="2F2EBBA2" w14:textId="77777777" w:rsidR="004E71B6" w:rsidRPr="0054131C" w:rsidRDefault="004E71B6"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Impeller 4 blade Dia. mm</w:t>
            </w:r>
          </w:p>
        </w:tc>
        <w:tc>
          <w:tcPr>
            <w:tcW w:w="3525" w:type="dxa"/>
          </w:tcPr>
          <w:p w14:paraId="2EE10F64" w14:textId="77777777" w:rsidR="004E71B6" w:rsidRPr="0054131C" w:rsidRDefault="004E71B6"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39</w:t>
            </w:r>
          </w:p>
        </w:tc>
        <w:tc>
          <w:tcPr>
            <w:tcW w:w="2866" w:type="dxa"/>
          </w:tcPr>
          <w:p w14:paraId="0B184B7E" w14:textId="77777777" w:rsidR="004E71B6" w:rsidRPr="0054131C" w:rsidRDefault="004E71B6"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39</w:t>
            </w:r>
          </w:p>
        </w:tc>
      </w:tr>
      <w:tr w:rsidR="004E71B6" w:rsidRPr="0054131C" w14:paraId="04F26C3F" w14:textId="77777777" w:rsidTr="00F568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3" w:type="dxa"/>
          </w:tcPr>
          <w:p w14:paraId="4286913F" w14:textId="77777777" w:rsidR="004E71B6" w:rsidRPr="0054131C" w:rsidRDefault="004E71B6"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Internal Cooling </w:t>
            </w:r>
            <w:r w:rsidR="006E30BD" w:rsidRPr="0054131C">
              <w:rPr>
                <w:rFonts w:ascii="Times New Roman" w:eastAsia="Times New Roman" w:hAnsi="Times New Roman"/>
                <w:sz w:val="24"/>
                <w:szCs w:val="24"/>
              </w:rPr>
              <w:t>option</w:t>
            </w:r>
          </w:p>
        </w:tc>
        <w:tc>
          <w:tcPr>
            <w:tcW w:w="6391" w:type="dxa"/>
            <w:gridSpan w:val="2"/>
          </w:tcPr>
          <w:p w14:paraId="3F7EF7BA" w14:textId="77777777" w:rsidR="004E71B6" w:rsidRPr="0054131C" w:rsidRDefault="004E71B6"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Cooling Loop option </w:t>
            </w:r>
          </w:p>
        </w:tc>
      </w:tr>
      <w:tr w:rsidR="004E71B6" w:rsidRPr="0054131C" w14:paraId="50E8638C" w14:textId="77777777" w:rsidTr="00F568DC">
        <w:tc>
          <w:tcPr>
            <w:cnfStyle w:val="001000000000" w:firstRow="0" w:lastRow="0" w:firstColumn="1" w:lastColumn="0" w:oddVBand="0" w:evenVBand="0" w:oddHBand="0" w:evenHBand="0" w:firstRowFirstColumn="0" w:firstRowLastColumn="0" w:lastRowFirstColumn="0" w:lastRowLastColumn="0"/>
            <w:tcW w:w="3243" w:type="dxa"/>
          </w:tcPr>
          <w:p w14:paraId="632F5FE9" w14:textId="77777777" w:rsidR="004E71B6" w:rsidRPr="0054131C" w:rsidRDefault="004E71B6"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Valve</w:t>
            </w:r>
          </w:p>
        </w:tc>
        <w:tc>
          <w:tcPr>
            <w:tcW w:w="6391" w:type="dxa"/>
            <w:gridSpan w:val="2"/>
          </w:tcPr>
          <w:p w14:paraId="2B7F623C" w14:textId="77777777" w:rsidR="004E71B6" w:rsidRPr="0054131C" w:rsidRDefault="00AC4E7C"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Swagelok 1/8” NPT, outlet 0.25 inch tube adaptor gas inlet, liquid sampling, gas vent</w:t>
            </w:r>
          </w:p>
        </w:tc>
      </w:tr>
      <w:tr w:rsidR="004E71B6" w:rsidRPr="0054131C" w14:paraId="64CCE5BD" w14:textId="77777777" w:rsidTr="00F568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3" w:type="dxa"/>
          </w:tcPr>
          <w:p w14:paraId="7E3FE432" w14:textId="77777777" w:rsidR="004E71B6" w:rsidRPr="0054131C" w:rsidRDefault="004E71B6"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Pressure Gauge</w:t>
            </w:r>
          </w:p>
        </w:tc>
        <w:tc>
          <w:tcPr>
            <w:tcW w:w="6391" w:type="dxa"/>
            <w:gridSpan w:val="2"/>
          </w:tcPr>
          <w:p w14:paraId="74225968" w14:textId="77777777" w:rsidR="004E71B6" w:rsidRPr="0054131C" w:rsidRDefault="00012FBD"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0~3000 </w:t>
            </w:r>
            <w:proofErr w:type="spellStart"/>
            <w:r w:rsidRPr="0054131C">
              <w:rPr>
                <w:rFonts w:ascii="Times New Roman" w:eastAsia="Times New Roman" w:hAnsi="Times New Roman"/>
                <w:bCs/>
                <w:sz w:val="24"/>
                <w:szCs w:val="24"/>
              </w:rPr>
              <w:t>psig</w:t>
            </w:r>
            <w:proofErr w:type="spellEnd"/>
            <w:r w:rsidRPr="0054131C">
              <w:rPr>
                <w:rFonts w:ascii="Times New Roman" w:eastAsia="Times New Roman" w:hAnsi="Times New Roman"/>
                <w:bCs/>
                <w:sz w:val="24"/>
                <w:szCs w:val="24"/>
              </w:rPr>
              <w:t xml:space="preserve">/200 bar,100 mm </w:t>
            </w:r>
            <w:proofErr w:type="spellStart"/>
            <w:r w:rsidRPr="0054131C">
              <w:rPr>
                <w:rFonts w:ascii="Times New Roman" w:eastAsia="Times New Roman" w:hAnsi="Times New Roman"/>
                <w:bCs/>
                <w:sz w:val="24"/>
                <w:szCs w:val="24"/>
              </w:rPr>
              <w:t>dia</w:t>
            </w:r>
            <w:proofErr w:type="spellEnd"/>
          </w:p>
        </w:tc>
      </w:tr>
      <w:tr w:rsidR="004E71B6" w:rsidRPr="0054131C" w14:paraId="0EFCF6CF" w14:textId="77777777" w:rsidTr="00F568DC">
        <w:tc>
          <w:tcPr>
            <w:cnfStyle w:val="001000000000" w:firstRow="0" w:lastRow="0" w:firstColumn="1" w:lastColumn="0" w:oddVBand="0" w:evenVBand="0" w:oddHBand="0" w:evenHBand="0" w:firstRowFirstColumn="0" w:firstRowLastColumn="0" w:lastRowFirstColumn="0" w:lastRowLastColumn="0"/>
            <w:tcW w:w="3243" w:type="dxa"/>
          </w:tcPr>
          <w:p w14:paraId="23966059" w14:textId="77777777" w:rsidR="004E71B6" w:rsidRPr="0054131C" w:rsidRDefault="004E71B6"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Heater </w:t>
            </w:r>
          </w:p>
        </w:tc>
        <w:tc>
          <w:tcPr>
            <w:tcW w:w="3525" w:type="dxa"/>
          </w:tcPr>
          <w:p w14:paraId="5AFB0442" w14:textId="77777777" w:rsidR="004E71B6" w:rsidRPr="0054131C" w:rsidRDefault="004A3FA1"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850W</w:t>
            </w:r>
          </w:p>
        </w:tc>
        <w:tc>
          <w:tcPr>
            <w:tcW w:w="2866" w:type="dxa"/>
          </w:tcPr>
          <w:p w14:paraId="6ADF2E37" w14:textId="77777777" w:rsidR="004E71B6" w:rsidRPr="0054131C" w:rsidRDefault="004A3FA1"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1000W</w:t>
            </w:r>
          </w:p>
        </w:tc>
      </w:tr>
      <w:tr w:rsidR="004E71B6" w:rsidRPr="0054131C" w14:paraId="069B8366" w14:textId="77777777" w:rsidTr="00F568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3" w:type="dxa"/>
          </w:tcPr>
          <w:p w14:paraId="19951C5F" w14:textId="77777777" w:rsidR="004E71B6" w:rsidRPr="0054131C" w:rsidRDefault="004E71B6"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Controller</w:t>
            </w:r>
          </w:p>
        </w:tc>
        <w:tc>
          <w:tcPr>
            <w:tcW w:w="6391" w:type="dxa"/>
            <w:gridSpan w:val="2"/>
          </w:tcPr>
          <w:p w14:paraId="086E32B2" w14:textId="77777777" w:rsidR="004E71B6" w:rsidRPr="0054131C" w:rsidRDefault="00D82B61"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Programmable temperature control with DC-SSR, RPM control with DC regulated power supply, over temperature safety cut-off. Display of reactor temperature, RPM heater temperature, option for pressure display</w:t>
            </w:r>
          </w:p>
        </w:tc>
      </w:tr>
      <w:tr w:rsidR="004E71B6" w:rsidRPr="0054131C" w14:paraId="5DFADC0E" w14:textId="77777777" w:rsidTr="00F568DC">
        <w:tc>
          <w:tcPr>
            <w:cnfStyle w:val="001000000000" w:firstRow="0" w:lastRow="0" w:firstColumn="1" w:lastColumn="0" w:oddVBand="0" w:evenVBand="0" w:oddHBand="0" w:evenHBand="0" w:firstRowFirstColumn="0" w:firstRowLastColumn="0" w:lastRowFirstColumn="0" w:lastRowLastColumn="0"/>
            <w:tcW w:w="3243" w:type="dxa"/>
          </w:tcPr>
          <w:p w14:paraId="170CA464" w14:textId="77777777" w:rsidR="004E71B6" w:rsidRPr="0054131C" w:rsidRDefault="004E71B6"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Power</w:t>
            </w:r>
          </w:p>
        </w:tc>
        <w:tc>
          <w:tcPr>
            <w:tcW w:w="6391" w:type="dxa"/>
            <w:gridSpan w:val="2"/>
          </w:tcPr>
          <w:p w14:paraId="5B0B5CFA" w14:textId="77777777" w:rsidR="004E71B6" w:rsidRPr="0054131C" w:rsidRDefault="00D82B61"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Power 230 </w:t>
            </w:r>
            <w:r w:rsidR="00AB7987" w:rsidRPr="0054131C">
              <w:rPr>
                <w:rFonts w:ascii="Times New Roman" w:eastAsia="Times New Roman" w:hAnsi="Times New Roman"/>
                <w:bCs/>
                <w:sz w:val="24"/>
                <w:szCs w:val="24"/>
              </w:rPr>
              <w:t xml:space="preserve">V 50 Hz.1 Phase </w:t>
            </w:r>
          </w:p>
        </w:tc>
      </w:tr>
    </w:tbl>
    <w:p w14:paraId="7BD8DAE0" w14:textId="77777777" w:rsidR="00326AE9" w:rsidRPr="0054131C" w:rsidRDefault="00BB78D6" w:rsidP="00AE7D40">
      <w:pPr>
        <w:tabs>
          <w:tab w:val="left" w:pos="7062"/>
        </w:tabs>
        <w:ind w:right="141"/>
        <w:jc w:val="both"/>
        <w:rPr>
          <w:rFonts w:ascii="Times New Roman" w:hAnsi="Times New Roman" w:cs="Times New Roman"/>
          <w:sz w:val="24"/>
          <w:szCs w:val="24"/>
        </w:rPr>
      </w:pPr>
      <w:r w:rsidRPr="0054131C">
        <w:rPr>
          <w:rFonts w:ascii="Times New Roman" w:hAnsi="Times New Roman" w:cs="Times New Roman"/>
          <w:noProof/>
          <w:sz w:val="24"/>
          <w:szCs w:val="24"/>
          <w:lang w:val="en-US"/>
        </w:rPr>
        <w:lastRenderedPageBreak/>
        <w:drawing>
          <wp:anchor distT="0" distB="0" distL="114300" distR="114300" simplePos="0" relativeHeight="251662336" behindDoc="0" locked="0" layoutInCell="1" allowOverlap="1" wp14:anchorId="09793DC5" wp14:editId="0B4375C1">
            <wp:simplePos x="0" y="0"/>
            <wp:positionH relativeFrom="column">
              <wp:posOffset>3978275</wp:posOffset>
            </wp:positionH>
            <wp:positionV relativeFrom="paragraph">
              <wp:posOffset>-10795</wp:posOffset>
            </wp:positionV>
            <wp:extent cx="2732405" cy="3678555"/>
            <wp:effectExtent l="0" t="0" r="0" b="0"/>
            <wp:wrapThrough wrapText="bothSides">
              <wp:wrapPolygon edited="0">
                <wp:start x="0" y="0"/>
                <wp:lineTo x="0" y="21477"/>
                <wp:lineTo x="21384" y="21477"/>
                <wp:lineTo x="2138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732405" cy="3678555"/>
                    </a:xfrm>
                    <a:prstGeom prst="rect">
                      <a:avLst/>
                    </a:prstGeom>
                  </pic:spPr>
                </pic:pic>
              </a:graphicData>
            </a:graphic>
            <wp14:sizeRelH relativeFrom="margin">
              <wp14:pctWidth>0</wp14:pctWidth>
            </wp14:sizeRelH>
            <wp14:sizeRelV relativeFrom="margin">
              <wp14:pctHeight>0</wp14:pctHeight>
            </wp14:sizeRelV>
          </wp:anchor>
        </w:drawing>
      </w:r>
    </w:p>
    <w:p w14:paraId="60A937DC" w14:textId="51E8A6F3" w:rsidR="00FD4A51" w:rsidRPr="0054131C" w:rsidRDefault="00FD4A51" w:rsidP="00AE7D40">
      <w:pPr>
        <w:pStyle w:val="Header"/>
        <w:tabs>
          <w:tab w:val="clear" w:pos="9026"/>
        </w:tabs>
        <w:ind w:right="141"/>
        <w:jc w:val="both"/>
        <w:rPr>
          <w:rFonts w:ascii="Times New Roman" w:hAnsi="Times New Roman" w:cs="Times New Roman"/>
          <w:b/>
          <w:color w:val="000000" w:themeColor="text1"/>
          <w:sz w:val="24"/>
          <w:szCs w:val="24"/>
        </w:rPr>
      </w:pPr>
      <w:r w:rsidRPr="0054131C">
        <w:rPr>
          <w:rFonts w:ascii="Times New Roman" w:hAnsi="Times New Roman" w:cs="Times New Roman"/>
          <w:b/>
          <w:color w:val="000000" w:themeColor="text1"/>
          <w:sz w:val="24"/>
          <w:szCs w:val="24"/>
        </w:rPr>
        <w:t xml:space="preserve">High Pressure Beach Top Laboratory Reactor Series 40X </w:t>
      </w:r>
    </w:p>
    <w:p w14:paraId="56D0D347" w14:textId="77777777" w:rsidR="006C105A" w:rsidRPr="0054131C" w:rsidRDefault="006C105A" w:rsidP="00AE7D40">
      <w:pPr>
        <w:pStyle w:val="Header"/>
        <w:tabs>
          <w:tab w:val="clear" w:pos="9026"/>
        </w:tabs>
        <w:ind w:right="141"/>
        <w:jc w:val="both"/>
        <w:rPr>
          <w:rFonts w:ascii="Times New Roman" w:hAnsi="Times New Roman" w:cs="Times New Roman"/>
          <w:b/>
          <w:color w:val="000000" w:themeColor="text1"/>
          <w:sz w:val="24"/>
          <w:szCs w:val="24"/>
        </w:rPr>
      </w:pPr>
    </w:p>
    <w:p w14:paraId="24463B43" w14:textId="77777777" w:rsidR="006C105A" w:rsidRPr="0054131C" w:rsidRDefault="006C105A"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These are standard removable head or fixed head reactors capacity 1000 ml to 2000 ml.</w:t>
      </w:r>
    </w:p>
    <w:p w14:paraId="355C4578" w14:textId="77777777" w:rsidR="00CF119A" w:rsidRPr="0054131C" w:rsidRDefault="00CF119A" w:rsidP="00AE7D40">
      <w:pPr>
        <w:pStyle w:val="Header"/>
        <w:tabs>
          <w:tab w:val="clear" w:pos="9026"/>
        </w:tabs>
        <w:ind w:right="141"/>
        <w:jc w:val="both"/>
        <w:rPr>
          <w:rFonts w:ascii="Times New Roman" w:hAnsi="Times New Roman" w:cs="Times New Roman"/>
          <w:color w:val="000000" w:themeColor="text1"/>
          <w:sz w:val="24"/>
          <w:szCs w:val="24"/>
        </w:rPr>
      </w:pPr>
    </w:p>
    <w:p w14:paraId="2FE1D50D" w14:textId="77777777" w:rsidR="00CF119A" w:rsidRPr="0054131C" w:rsidRDefault="00CF119A"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These vessels are rated for maximum working pressure of 140 bar. The maximum operating temperature with PTFE gasket for up to 350 °C</w:t>
      </w:r>
    </w:p>
    <w:p w14:paraId="05B72001" w14:textId="77777777" w:rsidR="00CF119A" w:rsidRPr="0054131C" w:rsidRDefault="00CF119A" w:rsidP="00AE7D40">
      <w:pPr>
        <w:pStyle w:val="Header"/>
        <w:tabs>
          <w:tab w:val="clear" w:pos="9026"/>
        </w:tabs>
        <w:ind w:right="141"/>
        <w:jc w:val="both"/>
        <w:rPr>
          <w:rFonts w:ascii="Times New Roman" w:hAnsi="Times New Roman" w:cs="Times New Roman"/>
          <w:color w:val="000000" w:themeColor="text1"/>
          <w:sz w:val="24"/>
          <w:szCs w:val="24"/>
        </w:rPr>
      </w:pPr>
    </w:p>
    <w:p w14:paraId="5D537664" w14:textId="77777777" w:rsidR="00CF119A" w:rsidRPr="0054131C" w:rsidRDefault="00CF119A"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The reactors are equipped with gas inlet and outlet valves, a liquid sampling valve, pressure gage, safety rupture disc, internal thermocouple and external thermocouple in addition to the internal stirrer.</w:t>
      </w:r>
    </w:p>
    <w:p w14:paraId="65F1C4B9" w14:textId="77777777" w:rsidR="00423620" w:rsidRPr="0054131C" w:rsidRDefault="00423620" w:rsidP="00AE7D40">
      <w:pPr>
        <w:pStyle w:val="Header"/>
        <w:tabs>
          <w:tab w:val="clear" w:pos="9026"/>
        </w:tabs>
        <w:ind w:right="141"/>
        <w:jc w:val="both"/>
        <w:rPr>
          <w:rFonts w:ascii="Times New Roman" w:hAnsi="Times New Roman" w:cs="Times New Roman"/>
          <w:color w:val="000000" w:themeColor="text1"/>
          <w:sz w:val="24"/>
          <w:szCs w:val="24"/>
        </w:rPr>
      </w:pPr>
    </w:p>
    <w:p w14:paraId="0714EAB7" w14:textId="77777777" w:rsidR="00423620" w:rsidRPr="0054131C" w:rsidRDefault="00423620"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The mounting is on base plate with four buffers to take vibrations at high RPM </w:t>
      </w:r>
    </w:p>
    <w:p w14:paraId="487D2B79" w14:textId="77777777" w:rsidR="00423620" w:rsidRPr="0054131C" w:rsidRDefault="00423620" w:rsidP="00AE7D40">
      <w:pPr>
        <w:pStyle w:val="Header"/>
        <w:tabs>
          <w:tab w:val="clear" w:pos="9026"/>
        </w:tabs>
        <w:ind w:right="141"/>
        <w:jc w:val="both"/>
        <w:rPr>
          <w:rFonts w:ascii="Times New Roman" w:hAnsi="Times New Roman" w:cs="Times New Roman"/>
          <w:color w:val="000000" w:themeColor="text1"/>
          <w:sz w:val="24"/>
          <w:szCs w:val="24"/>
        </w:rPr>
      </w:pPr>
    </w:p>
    <w:p w14:paraId="04F99541" w14:textId="77777777" w:rsidR="00423620" w:rsidRPr="0054131C" w:rsidRDefault="00423620"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The heavy-duty base allows to use various options like BPR, condenser, cooling coil etc. </w:t>
      </w:r>
    </w:p>
    <w:p w14:paraId="75DF9F59" w14:textId="77777777" w:rsidR="00423620" w:rsidRPr="0054131C" w:rsidRDefault="00423620" w:rsidP="00AE7D40">
      <w:pPr>
        <w:pStyle w:val="Header"/>
        <w:tabs>
          <w:tab w:val="clear" w:pos="9026"/>
        </w:tabs>
        <w:ind w:right="141"/>
        <w:jc w:val="both"/>
        <w:rPr>
          <w:rFonts w:ascii="Times New Roman" w:hAnsi="Times New Roman" w:cs="Times New Roman"/>
          <w:color w:val="000000" w:themeColor="text1"/>
          <w:sz w:val="24"/>
          <w:szCs w:val="24"/>
        </w:rPr>
      </w:pPr>
    </w:p>
    <w:tbl>
      <w:tblPr>
        <w:tblStyle w:val="LightList-Accent2"/>
        <w:tblW w:w="10345" w:type="dxa"/>
        <w:tblLayout w:type="fixed"/>
        <w:tblLook w:val="04A0" w:firstRow="1" w:lastRow="0" w:firstColumn="1" w:lastColumn="0" w:noHBand="0" w:noVBand="1"/>
      </w:tblPr>
      <w:tblGrid>
        <w:gridCol w:w="3551"/>
        <w:gridCol w:w="2265"/>
        <w:gridCol w:w="2174"/>
        <w:gridCol w:w="2355"/>
      </w:tblGrid>
      <w:tr w:rsidR="00590970" w:rsidRPr="0054131C" w14:paraId="6141AAF0" w14:textId="77777777" w:rsidTr="00EE293A">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551" w:type="dxa"/>
          </w:tcPr>
          <w:p w14:paraId="1EF11724" w14:textId="77777777" w:rsidR="00590970" w:rsidRPr="0054131C" w:rsidRDefault="00590970"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Model number</w:t>
            </w:r>
          </w:p>
        </w:tc>
        <w:tc>
          <w:tcPr>
            <w:tcW w:w="2265" w:type="dxa"/>
          </w:tcPr>
          <w:p w14:paraId="221172A8" w14:textId="77777777" w:rsidR="00590970" w:rsidRPr="0054131C" w:rsidRDefault="00590970"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BT-SR4050</w:t>
            </w:r>
          </w:p>
        </w:tc>
        <w:tc>
          <w:tcPr>
            <w:tcW w:w="2174" w:type="dxa"/>
          </w:tcPr>
          <w:p w14:paraId="126861D0" w14:textId="77777777" w:rsidR="00590970" w:rsidRPr="0054131C" w:rsidRDefault="00590970"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BT-SR40100</w:t>
            </w:r>
          </w:p>
        </w:tc>
        <w:tc>
          <w:tcPr>
            <w:tcW w:w="2355" w:type="dxa"/>
          </w:tcPr>
          <w:p w14:paraId="497D26AE" w14:textId="77777777" w:rsidR="00590970" w:rsidRPr="0054131C" w:rsidRDefault="00B14A06"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w:t>
            </w:r>
            <w:r w:rsidR="00590970" w:rsidRPr="0054131C">
              <w:rPr>
                <w:rFonts w:ascii="Times New Roman" w:eastAsia="Times New Roman" w:hAnsi="Times New Roman"/>
                <w:sz w:val="24"/>
                <w:szCs w:val="24"/>
              </w:rPr>
              <w:t>SR5065</w:t>
            </w:r>
          </w:p>
        </w:tc>
      </w:tr>
      <w:tr w:rsidR="00590970" w:rsidRPr="0054131C" w14:paraId="4E8A5B06" w14:textId="77777777" w:rsidTr="00EE293A">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3551" w:type="dxa"/>
          </w:tcPr>
          <w:p w14:paraId="2F47AF33" w14:textId="77777777" w:rsidR="00590970" w:rsidRPr="0054131C" w:rsidRDefault="00590970"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Volume  ml</w:t>
            </w:r>
          </w:p>
        </w:tc>
        <w:tc>
          <w:tcPr>
            <w:tcW w:w="2265" w:type="dxa"/>
          </w:tcPr>
          <w:p w14:paraId="6C191496" w14:textId="77777777" w:rsidR="00590970" w:rsidRPr="0054131C" w:rsidRDefault="00590970"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1000</w:t>
            </w:r>
          </w:p>
        </w:tc>
        <w:tc>
          <w:tcPr>
            <w:tcW w:w="2174" w:type="dxa"/>
          </w:tcPr>
          <w:p w14:paraId="1937AF43" w14:textId="77777777" w:rsidR="00590970" w:rsidRPr="0054131C" w:rsidRDefault="00590970"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2000</w:t>
            </w:r>
          </w:p>
        </w:tc>
        <w:tc>
          <w:tcPr>
            <w:tcW w:w="2355" w:type="dxa"/>
          </w:tcPr>
          <w:p w14:paraId="084B5F0E" w14:textId="77777777" w:rsidR="00590970" w:rsidRPr="0054131C" w:rsidRDefault="00590970"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2000</w:t>
            </w:r>
          </w:p>
        </w:tc>
      </w:tr>
      <w:tr w:rsidR="00590970" w:rsidRPr="0054131C" w14:paraId="39553870" w14:textId="77777777" w:rsidTr="00EE293A">
        <w:trPr>
          <w:trHeight w:val="338"/>
        </w:trPr>
        <w:tc>
          <w:tcPr>
            <w:cnfStyle w:val="001000000000" w:firstRow="0" w:lastRow="0" w:firstColumn="1" w:lastColumn="0" w:oddVBand="0" w:evenVBand="0" w:oddHBand="0" w:evenHBand="0" w:firstRowFirstColumn="0" w:firstRowLastColumn="0" w:lastRowFirstColumn="0" w:lastRowLastColumn="0"/>
            <w:tcW w:w="3551" w:type="dxa"/>
          </w:tcPr>
          <w:p w14:paraId="2CD2E533" w14:textId="77777777" w:rsidR="00590970" w:rsidRPr="0054131C" w:rsidRDefault="00590970"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pressure</w:t>
            </w:r>
          </w:p>
        </w:tc>
        <w:tc>
          <w:tcPr>
            <w:tcW w:w="6794" w:type="dxa"/>
            <w:gridSpan w:val="3"/>
          </w:tcPr>
          <w:p w14:paraId="31AF9E36" w14:textId="77777777" w:rsidR="00590970" w:rsidRPr="0054131C" w:rsidRDefault="00F55E3D"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2000 psi (140 bar)</w:t>
            </w:r>
          </w:p>
        </w:tc>
      </w:tr>
      <w:tr w:rsidR="00590970" w:rsidRPr="0054131C" w14:paraId="5D30A4F0" w14:textId="77777777" w:rsidTr="00EE293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551" w:type="dxa"/>
          </w:tcPr>
          <w:p w14:paraId="1562EAB8" w14:textId="77777777" w:rsidR="00590970" w:rsidRPr="0054131C" w:rsidRDefault="00590970"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Temperature</w:t>
            </w:r>
          </w:p>
        </w:tc>
        <w:tc>
          <w:tcPr>
            <w:tcW w:w="6794" w:type="dxa"/>
            <w:gridSpan w:val="3"/>
          </w:tcPr>
          <w:p w14:paraId="0ED35A02" w14:textId="77777777" w:rsidR="00590970" w:rsidRPr="0054131C" w:rsidRDefault="00F55E3D"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350 Deg Centigrade </w:t>
            </w:r>
          </w:p>
        </w:tc>
      </w:tr>
      <w:tr w:rsidR="00590970" w:rsidRPr="0054131C" w14:paraId="3C71E2BA" w14:textId="77777777" w:rsidTr="00EE293A">
        <w:trPr>
          <w:trHeight w:val="338"/>
        </w:trPr>
        <w:tc>
          <w:tcPr>
            <w:cnfStyle w:val="001000000000" w:firstRow="0" w:lastRow="0" w:firstColumn="1" w:lastColumn="0" w:oddVBand="0" w:evenVBand="0" w:oddHBand="0" w:evenHBand="0" w:firstRowFirstColumn="0" w:firstRowLastColumn="0" w:lastRowFirstColumn="0" w:lastRowLastColumn="0"/>
            <w:tcW w:w="3551" w:type="dxa"/>
          </w:tcPr>
          <w:p w14:paraId="2E347D74" w14:textId="77777777" w:rsidR="00590970" w:rsidRPr="0054131C" w:rsidRDefault="00590970"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Temperature Sensor</w:t>
            </w:r>
          </w:p>
        </w:tc>
        <w:tc>
          <w:tcPr>
            <w:tcW w:w="6794" w:type="dxa"/>
            <w:gridSpan w:val="3"/>
          </w:tcPr>
          <w:p w14:paraId="2EBDA50E" w14:textId="77777777" w:rsidR="00590970" w:rsidRPr="0054131C" w:rsidRDefault="00EB4992"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Type K Thermocouple </w:t>
            </w:r>
          </w:p>
        </w:tc>
      </w:tr>
      <w:tr w:rsidR="00590970" w:rsidRPr="0054131C" w14:paraId="76263ECD" w14:textId="77777777" w:rsidTr="00EE293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551" w:type="dxa"/>
          </w:tcPr>
          <w:p w14:paraId="7813CED6" w14:textId="77777777" w:rsidR="00590970" w:rsidRPr="0054131C" w:rsidRDefault="00590970"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Vessel Internal Dia. mm</w:t>
            </w:r>
          </w:p>
        </w:tc>
        <w:tc>
          <w:tcPr>
            <w:tcW w:w="2265" w:type="dxa"/>
          </w:tcPr>
          <w:p w14:paraId="2AF2DCB5" w14:textId="77777777" w:rsidR="00590970" w:rsidRPr="0054131C" w:rsidRDefault="00392982"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w:t>
            </w:r>
          </w:p>
        </w:tc>
        <w:tc>
          <w:tcPr>
            <w:tcW w:w="2174" w:type="dxa"/>
          </w:tcPr>
          <w:p w14:paraId="4209D40F" w14:textId="77777777" w:rsidR="00590970" w:rsidRPr="0054131C" w:rsidRDefault="00392982"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w:t>
            </w:r>
          </w:p>
        </w:tc>
        <w:tc>
          <w:tcPr>
            <w:tcW w:w="2355" w:type="dxa"/>
          </w:tcPr>
          <w:p w14:paraId="0E192828" w14:textId="77777777" w:rsidR="00590970" w:rsidRPr="0054131C" w:rsidRDefault="00392982"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125</w:t>
            </w:r>
          </w:p>
        </w:tc>
      </w:tr>
      <w:tr w:rsidR="00590970" w:rsidRPr="0054131C" w14:paraId="60DE7B46" w14:textId="77777777" w:rsidTr="00EE293A">
        <w:trPr>
          <w:trHeight w:val="338"/>
        </w:trPr>
        <w:tc>
          <w:tcPr>
            <w:cnfStyle w:val="001000000000" w:firstRow="0" w:lastRow="0" w:firstColumn="1" w:lastColumn="0" w:oddVBand="0" w:evenVBand="0" w:oddHBand="0" w:evenHBand="0" w:firstRowFirstColumn="0" w:firstRowLastColumn="0" w:lastRowFirstColumn="0" w:lastRowLastColumn="0"/>
            <w:tcW w:w="3551" w:type="dxa"/>
          </w:tcPr>
          <w:p w14:paraId="3444281F" w14:textId="77777777" w:rsidR="00590970" w:rsidRPr="0054131C" w:rsidRDefault="00590970"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Vessel Internal Depth mm</w:t>
            </w:r>
          </w:p>
        </w:tc>
        <w:tc>
          <w:tcPr>
            <w:tcW w:w="2265" w:type="dxa"/>
          </w:tcPr>
          <w:p w14:paraId="35C40B99" w14:textId="77777777" w:rsidR="00590970" w:rsidRPr="0054131C" w:rsidRDefault="00392982"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130</w:t>
            </w:r>
          </w:p>
        </w:tc>
        <w:tc>
          <w:tcPr>
            <w:tcW w:w="2174" w:type="dxa"/>
          </w:tcPr>
          <w:p w14:paraId="3CFDBA5C" w14:textId="77777777" w:rsidR="00590970" w:rsidRPr="0054131C" w:rsidRDefault="00392982"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260</w:t>
            </w:r>
          </w:p>
        </w:tc>
        <w:tc>
          <w:tcPr>
            <w:tcW w:w="2355" w:type="dxa"/>
          </w:tcPr>
          <w:p w14:paraId="6CE323BA" w14:textId="77777777" w:rsidR="00590970" w:rsidRPr="0054131C" w:rsidRDefault="00392982"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165</w:t>
            </w:r>
          </w:p>
        </w:tc>
      </w:tr>
      <w:tr w:rsidR="00392982" w:rsidRPr="0054131C" w14:paraId="731BE30D" w14:textId="77777777" w:rsidTr="00EE293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551" w:type="dxa"/>
          </w:tcPr>
          <w:p w14:paraId="522C0B10" w14:textId="77777777" w:rsidR="00392982" w:rsidRPr="0054131C" w:rsidRDefault="00392982"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Closure</w:t>
            </w:r>
          </w:p>
        </w:tc>
        <w:tc>
          <w:tcPr>
            <w:tcW w:w="6794" w:type="dxa"/>
            <w:gridSpan w:val="3"/>
          </w:tcPr>
          <w:p w14:paraId="7EB14E75" w14:textId="77777777" w:rsidR="00392982" w:rsidRPr="0054131C" w:rsidRDefault="00392982"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Split ring with PTFE gasket (Six 3/8” UNF compression bolts)</w:t>
            </w:r>
          </w:p>
        </w:tc>
      </w:tr>
      <w:tr w:rsidR="00392982" w:rsidRPr="0054131C" w14:paraId="147872A9" w14:textId="77777777" w:rsidTr="00EE293A">
        <w:trPr>
          <w:trHeight w:val="367"/>
        </w:trPr>
        <w:tc>
          <w:tcPr>
            <w:cnfStyle w:val="001000000000" w:firstRow="0" w:lastRow="0" w:firstColumn="1" w:lastColumn="0" w:oddVBand="0" w:evenVBand="0" w:oddHBand="0" w:evenHBand="0" w:firstRowFirstColumn="0" w:firstRowLastColumn="0" w:lastRowFirstColumn="0" w:lastRowLastColumn="0"/>
            <w:tcW w:w="3551" w:type="dxa"/>
          </w:tcPr>
          <w:p w14:paraId="0FE25001" w14:textId="77777777" w:rsidR="00392982" w:rsidRPr="0054131C" w:rsidRDefault="00392982"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Motor</w:t>
            </w:r>
          </w:p>
        </w:tc>
        <w:tc>
          <w:tcPr>
            <w:tcW w:w="6794" w:type="dxa"/>
            <w:gridSpan w:val="3"/>
          </w:tcPr>
          <w:p w14:paraId="7823E797" w14:textId="77777777" w:rsidR="00392982" w:rsidRPr="0054131C" w:rsidRDefault="00392982"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Variable speed DC motor 90 watt 0~3000 RPM</w:t>
            </w:r>
          </w:p>
        </w:tc>
      </w:tr>
      <w:tr w:rsidR="00392982" w:rsidRPr="0054131C" w14:paraId="30427B4E" w14:textId="77777777" w:rsidTr="00EE293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51" w:type="dxa"/>
          </w:tcPr>
          <w:p w14:paraId="6BD378F6" w14:textId="77777777" w:rsidR="00392982" w:rsidRPr="0054131C" w:rsidRDefault="00392982"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Drive</w:t>
            </w:r>
          </w:p>
        </w:tc>
        <w:tc>
          <w:tcPr>
            <w:tcW w:w="6794" w:type="dxa"/>
            <w:gridSpan w:val="3"/>
          </w:tcPr>
          <w:p w14:paraId="2AD45EB8" w14:textId="77777777" w:rsidR="00392982" w:rsidRPr="0054131C" w:rsidRDefault="00392982"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16 </w:t>
            </w:r>
            <w:proofErr w:type="spellStart"/>
            <w:r w:rsidRPr="0054131C">
              <w:rPr>
                <w:rFonts w:ascii="Times New Roman" w:eastAsia="Times New Roman" w:hAnsi="Times New Roman"/>
                <w:bCs/>
                <w:sz w:val="24"/>
                <w:szCs w:val="24"/>
              </w:rPr>
              <w:t>KgF</w:t>
            </w:r>
            <w:proofErr w:type="spellEnd"/>
            <w:r w:rsidRPr="0054131C">
              <w:rPr>
                <w:rFonts w:ascii="Times New Roman" w:eastAsia="Times New Roman" w:hAnsi="Times New Roman"/>
                <w:bCs/>
                <w:sz w:val="24"/>
                <w:szCs w:val="24"/>
              </w:rPr>
              <w:t>-Cm</w:t>
            </w:r>
            <w:r w:rsidR="005D0C9C" w:rsidRPr="0054131C">
              <w:rPr>
                <w:rFonts w:ascii="Times New Roman" w:eastAsia="Times New Roman" w:hAnsi="Times New Roman"/>
                <w:bCs/>
                <w:sz w:val="24"/>
                <w:szCs w:val="24"/>
              </w:rPr>
              <w:t xml:space="preserve"> torque with belt drive for 0-15</w:t>
            </w:r>
            <w:r w:rsidRPr="0054131C">
              <w:rPr>
                <w:rFonts w:ascii="Times New Roman" w:eastAsia="Times New Roman" w:hAnsi="Times New Roman"/>
                <w:bCs/>
                <w:sz w:val="24"/>
                <w:szCs w:val="24"/>
              </w:rPr>
              <w:t>00 RPM</w:t>
            </w:r>
          </w:p>
        </w:tc>
      </w:tr>
      <w:tr w:rsidR="00392982" w:rsidRPr="0054131C" w14:paraId="55BE866B" w14:textId="77777777" w:rsidTr="00EE293A">
        <w:trPr>
          <w:trHeight w:val="338"/>
        </w:trPr>
        <w:tc>
          <w:tcPr>
            <w:cnfStyle w:val="001000000000" w:firstRow="0" w:lastRow="0" w:firstColumn="1" w:lastColumn="0" w:oddVBand="0" w:evenVBand="0" w:oddHBand="0" w:evenHBand="0" w:firstRowFirstColumn="0" w:firstRowLastColumn="0" w:lastRowFirstColumn="0" w:lastRowLastColumn="0"/>
            <w:tcW w:w="3551" w:type="dxa"/>
          </w:tcPr>
          <w:p w14:paraId="01813D9A" w14:textId="77777777" w:rsidR="00392982" w:rsidRPr="0054131C" w:rsidRDefault="00392982"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Impeller 4 blade Dia. mm</w:t>
            </w:r>
          </w:p>
        </w:tc>
        <w:tc>
          <w:tcPr>
            <w:tcW w:w="2265" w:type="dxa"/>
          </w:tcPr>
          <w:p w14:paraId="5624DD63" w14:textId="77777777" w:rsidR="00392982" w:rsidRPr="0054131C" w:rsidRDefault="00A644AB"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65</w:t>
            </w:r>
          </w:p>
        </w:tc>
        <w:tc>
          <w:tcPr>
            <w:tcW w:w="2174" w:type="dxa"/>
          </w:tcPr>
          <w:p w14:paraId="5F4E11C1" w14:textId="77777777" w:rsidR="00392982" w:rsidRPr="0054131C" w:rsidRDefault="00A644AB"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65</w:t>
            </w:r>
          </w:p>
        </w:tc>
        <w:tc>
          <w:tcPr>
            <w:tcW w:w="2355" w:type="dxa"/>
          </w:tcPr>
          <w:p w14:paraId="510C08E8" w14:textId="77777777" w:rsidR="00392982" w:rsidRPr="0054131C" w:rsidRDefault="00A644AB"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80</w:t>
            </w:r>
          </w:p>
        </w:tc>
      </w:tr>
      <w:tr w:rsidR="00392982" w:rsidRPr="0054131C" w14:paraId="686C5304" w14:textId="77777777" w:rsidTr="00EE293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551" w:type="dxa"/>
          </w:tcPr>
          <w:p w14:paraId="0937A46C" w14:textId="77777777" w:rsidR="00392982" w:rsidRPr="0054131C" w:rsidRDefault="00A644AB"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Internal Cooling</w:t>
            </w:r>
            <w:r w:rsidR="00B356AC" w:rsidRPr="0054131C">
              <w:rPr>
                <w:rFonts w:ascii="Times New Roman" w:hAnsi="Times New Roman"/>
                <w:sz w:val="24"/>
                <w:szCs w:val="24"/>
              </w:rPr>
              <w:t xml:space="preserve"> </w:t>
            </w:r>
            <w:r w:rsidR="00B356AC" w:rsidRPr="0054131C">
              <w:rPr>
                <w:rFonts w:ascii="Times New Roman" w:eastAsia="Times New Roman" w:hAnsi="Times New Roman"/>
                <w:sz w:val="24"/>
                <w:szCs w:val="24"/>
              </w:rPr>
              <w:t>option</w:t>
            </w:r>
            <w:r w:rsidRPr="0054131C">
              <w:rPr>
                <w:rFonts w:ascii="Times New Roman" w:eastAsia="Times New Roman" w:hAnsi="Times New Roman"/>
                <w:sz w:val="24"/>
                <w:szCs w:val="24"/>
              </w:rPr>
              <w:t xml:space="preserve"> </w:t>
            </w:r>
          </w:p>
        </w:tc>
        <w:tc>
          <w:tcPr>
            <w:tcW w:w="6794" w:type="dxa"/>
            <w:gridSpan w:val="3"/>
          </w:tcPr>
          <w:p w14:paraId="36AB65C7" w14:textId="77777777" w:rsidR="00392982" w:rsidRPr="0054131C" w:rsidRDefault="00A644AB"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Serpentine cooling coil</w:t>
            </w:r>
          </w:p>
        </w:tc>
      </w:tr>
      <w:tr w:rsidR="00392982" w:rsidRPr="0054131C" w14:paraId="26D551E5" w14:textId="77777777" w:rsidTr="00EE293A">
        <w:trPr>
          <w:trHeight w:val="675"/>
        </w:trPr>
        <w:tc>
          <w:tcPr>
            <w:cnfStyle w:val="001000000000" w:firstRow="0" w:lastRow="0" w:firstColumn="1" w:lastColumn="0" w:oddVBand="0" w:evenVBand="0" w:oddHBand="0" w:evenHBand="0" w:firstRowFirstColumn="0" w:firstRowLastColumn="0" w:lastRowFirstColumn="0" w:lastRowLastColumn="0"/>
            <w:tcW w:w="3551" w:type="dxa"/>
          </w:tcPr>
          <w:p w14:paraId="1EB9A47C" w14:textId="77777777" w:rsidR="00392982" w:rsidRPr="0054131C" w:rsidRDefault="00392982"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Valve</w:t>
            </w:r>
          </w:p>
        </w:tc>
        <w:tc>
          <w:tcPr>
            <w:tcW w:w="6794" w:type="dxa"/>
            <w:gridSpan w:val="3"/>
          </w:tcPr>
          <w:p w14:paraId="52E7EF54" w14:textId="77777777" w:rsidR="00392982" w:rsidRPr="0054131C" w:rsidRDefault="00C637E1"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Swagelok 1/4” NPT, outlet 0.25 inch tube adaptor gas inlet, liquid sampling, gas vent</w:t>
            </w:r>
          </w:p>
        </w:tc>
      </w:tr>
      <w:tr w:rsidR="00392982" w:rsidRPr="0054131C" w14:paraId="7CCC6BB6" w14:textId="77777777" w:rsidTr="00EE293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551" w:type="dxa"/>
          </w:tcPr>
          <w:p w14:paraId="60B372A4" w14:textId="77777777" w:rsidR="00392982" w:rsidRPr="0054131C" w:rsidRDefault="00392982"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Pressure Gauge</w:t>
            </w:r>
          </w:p>
        </w:tc>
        <w:tc>
          <w:tcPr>
            <w:tcW w:w="6794" w:type="dxa"/>
            <w:gridSpan w:val="3"/>
          </w:tcPr>
          <w:p w14:paraId="5F41DD1C" w14:textId="77777777" w:rsidR="00392982" w:rsidRPr="0054131C" w:rsidRDefault="006E3443"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0~</w:t>
            </w:r>
            <w:r w:rsidR="002D65D9" w:rsidRPr="0054131C">
              <w:rPr>
                <w:rFonts w:ascii="Times New Roman" w:eastAsia="Times New Roman" w:hAnsi="Times New Roman"/>
                <w:bCs/>
                <w:sz w:val="24"/>
                <w:szCs w:val="24"/>
              </w:rPr>
              <w:t xml:space="preserve">2000 </w:t>
            </w:r>
            <w:proofErr w:type="spellStart"/>
            <w:r w:rsidR="002D65D9" w:rsidRPr="0054131C">
              <w:rPr>
                <w:rFonts w:ascii="Times New Roman" w:eastAsia="Times New Roman" w:hAnsi="Times New Roman"/>
                <w:bCs/>
                <w:sz w:val="24"/>
                <w:szCs w:val="24"/>
              </w:rPr>
              <w:t>psig</w:t>
            </w:r>
            <w:proofErr w:type="spellEnd"/>
            <w:r w:rsidR="002D65D9" w:rsidRPr="0054131C">
              <w:rPr>
                <w:rFonts w:ascii="Times New Roman" w:eastAsia="Times New Roman" w:hAnsi="Times New Roman"/>
                <w:bCs/>
                <w:sz w:val="24"/>
                <w:szCs w:val="24"/>
              </w:rPr>
              <w:t xml:space="preserve">/140 bar,100 mm </w:t>
            </w:r>
            <w:proofErr w:type="spellStart"/>
            <w:r w:rsidR="002D65D9" w:rsidRPr="0054131C">
              <w:rPr>
                <w:rFonts w:ascii="Times New Roman" w:eastAsia="Times New Roman" w:hAnsi="Times New Roman"/>
                <w:bCs/>
                <w:sz w:val="24"/>
                <w:szCs w:val="24"/>
              </w:rPr>
              <w:t>dia</w:t>
            </w:r>
            <w:proofErr w:type="spellEnd"/>
          </w:p>
        </w:tc>
      </w:tr>
      <w:tr w:rsidR="00392982" w:rsidRPr="0054131C" w14:paraId="34545DA3" w14:textId="77777777" w:rsidTr="00EE293A">
        <w:trPr>
          <w:trHeight w:val="338"/>
        </w:trPr>
        <w:tc>
          <w:tcPr>
            <w:cnfStyle w:val="001000000000" w:firstRow="0" w:lastRow="0" w:firstColumn="1" w:lastColumn="0" w:oddVBand="0" w:evenVBand="0" w:oddHBand="0" w:evenHBand="0" w:firstRowFirstColumn="0" w:firstRowLastColumn="0" w:lastRowFirstColumn="0" w:lastRowLastColumn="0"/>
            <w:tcW w:w="3551" w:type="dxa"/>
          </w:tcPr>
          <w:p w14:paraId="494D1E93" w14:textId="77777777" w:rsidR="00392982" w:rsidRPr="0054131C" w:rsidRDefault="00392982"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Heater </w:t>
            </w:r>
          </w:p>
        </w:tc>
        <w:tc>
          <w:tcPr>
            <w:tcW w:w="2265" w:type="dxa"/>
          </w:tcPr>
          <w:p w14:paraId="2E9AD82D" w14:textId="77777777" w:rsidR="00392982" w:rsidRPr="0054131C" w:rsidRDefault="00114265"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1000W</w:t>
            </w:r>
          </w:p>
        </w:tc>
        <w:tc>
          <w:tcPr>
            <w:tcW w:w="2174" w:type="dxa"/>
          </w:tcPr>
          <w:p w14:paraId="056409F9" w14:textId="77777777" w:rsidR="00392982" w:rsidRPr="0054131C" w:rsidRDefault="00114265"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1500W</w:t>
            </w:r>
          </w:p>
        </w:tc>
        <w:tc>
          <w:tcPr>
            <w:tcW w:w="2355" w:type="dxa"/>
          </w:tcPr>
          <w:p w14:paraId="69DF3DD7" w14:textId="77777777" w:rsidR="00392982" w:rsidRPr="0054131C" w:rsidRDefault="00114265"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1500W</w:t>
            </w:r>
          </w:p>
        </w:tc>
      </w:tr>
      <w:tr w:rsidR="00392982" w:rsidRPr="0054131C" w14:paraId="0E5A8036" w14:textId="77777777" w:rsidTr="00EE293A">
        <w:trPr>
          <w:cnfStyle w:val="000000100000" w:firstRow="0" w:lastRow="0" w:firstColumn="0" w:lastColumn="0" w:oddVBand="0" w:evenVBand="0" w:oddHBand="1" w:evenHBand="0" w:firstRowFirstColumn="0" w:firstRowLastColumn="0" w:lastRowFirstColumn="0" w:lastRowLastColumn="0"/>
          <w:trHeight w:val="1352"/>
        </w:trPr>
        <w:tc>
          <w:tcPr>
            <w:cnfStyle w:val="001000000000" w:firstRow="0" w:lastRow="0" w:firstColumn="1" w:lastColumn="0" w:oddVBand="0" w:evenVBand="0" w:oddHBand="0" w:evenHBand="0" w:firstRowFirstColumn="0" w:firstRowLastColumn="0" w:lastRowFirstColumn="0" w:lastRowLastColumn="0"/>
            <w:tcW w:w="3551" w:type="dxa"/>
          </w:tcPr>
          <w:p w14:paraId="23990BB6" w14:textId="77777777" w:rsidR="00392982" w:rsidRPr="0054131C" w:rsidRDefault="00392982"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Controller</w:t>
            </w:r>
          </w:p>
        </w:tc>
        <w:tc>
          <w:tcPr>
            <w:tcW w:w="6794" w:type="dxa"/>
            <w:gridSpan w:val="3"/>
          </w:tcPr>
          <w:p w14:paraId="41630242" w14:textId="77777777" w:rsidR="00392982" w:rsidRPr="0054131C" w:rsidRDefault="00F85D70" w:rsidP="00AE7D40">
            <w:pPr>
              <w:pStyle w:val="NoSpacing"/>
              <w:tabs>
                <w:tab w:val="left" w:pos="2373"/>
              </w:tabs>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Programmable temperature control with DC-SSR, RPM control with DC regulated power supply, over temperature safety cut-off. Display of reactor temperature, RPM heater temperature, option for pressure display</w:t>
            </w:r>
          </w:p>
        </w:tc>
      </w:tr>
      <w:tr w:rsidR="00392982" w:rsidRPr="0054131C" w14:paraId="4A32F164" w14:textId="77777777" w:rsidTr="00EE293A">
        <w:trPr>
          <w:trHeight w:val="356"/>
        </w:trPr>
        <w:tc>
          <w:tcPr>
            <w:cnfStyle w:val="001000000000" w:firstRow="0" w:lastRow="0" w:firstColumn="1" w:lastColumn="0" w:oddVBand="0" w:evenVBand="0" w:oddHBand="0" w:evenHBand="0" w:firstRowFirstColumn="0" w:firstRowLastColumn="0" w:lastRowFirstColumn="0" w:lastRowLastColumn="0"/>
            <w:tcW w:w="3551" w:type="dxa"/>
          </w:tcPr>
          <w:p w14:paraId="40F5501D" w14:textId="77777777" w:rsidR="00392982" w:rsidRPr="0054131C" w:rsidRDefault="00392982"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Power</w:t>
            </w:r>
          </w:p>
        </w:tc>
        <w:tc>
          <w:tcPr>
            <w:tcW w:w="6794" w:type="dxa"/>
            <w:gridSpan w:val="3"/>
          </w:tcPr>
          <w:p w14:paraId="1E0F40BA" w14:textId="77777777" w:rsidR="00392982" w:rsidRPr="0054131C" w:rsidRDefault="002E174A"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Power 230 V 50 Hz.1 phase</w:t>
            </w:r>
          </w:p>
        </w:tc>
      </w:tr>
    </w:tbl>
    <w:p w14:paraId="1F6370A8" w14:textId="77777777" w:rsidR="00384D00" w:rsidRPr="0054131C" w:rsidRDefault="0028318E" w:rsidP="00AE7D40">
      <w:pPr>
        <w:pStyle w:val="Header"/>
        <w:tabs>
          <w:tab w:val="clear" w:pos="9026"/>
        </w:tabs>
        <w:ind w:right="141"/>
        <w:jc w:val="both"/>
        <w:rPr>
          <w:rFonts w:ascii="Times New Roman" w:hAnsi="Times New Roman" w:cs="Times New Roman"/>
          <w:b/>
          <w:color w:val="000000" w:themeColor="text1"/>
          <w:sz w:val="24"/>
          <w:szCs w:val="24"/>
        </w:rPr>
      </w:pPr>
      <w:r w:rsidRPr="0054131C">
        <w:rPr>
          <w:rFonts w:ascii="Times New Roman" w:hAnsi="Times New Roman" w:cs="Times New Roman"/>
          <w:noProof/>
          <w:sz w:val="24"/>
          <w:szCs w:val="24"/>
          <w:lang w:val="en-US"/>
        </w:rPr>
        <w:lastRenderedPageBreak/>
        <w:drawing>
          <wp:anchor distT="0" distB="0" distL="114300" distR="114300" simplePos="0" relativeHeight="251663360" behindDoc="0" locked="0" layoutInCell="1" allowOverlap="1" wp14:anchorId="360926A6" wp14:editId="181C8C12">
            <wp:simplePos x="0" y="0"/>
            <wp:positionH relativeFrom="column">
              <wp:posOffset>4180205</wp:posOffset>
            </wp:positionH>
            <wp:positionV relativeFrom="paragraph">
              <wp:posOffset>-13335</wp:posOffset>
            </wp:positionV>
            <wp:extent cx="2402840" cy="2870200"/>
            <wp:effectExtent l="0" t="0" r="0" b="6350"/>
            <wp:wrapThrough wrapText="bothSides">
              <wp:wrapPolygon edited="0">
                <wp:start x="0" y="0"/>
                <wp:lineTo x="0" y="21504"/>
                <wp:lineTo x="21406" y="21504"/>
                <wp:lineTo x="21406"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402840" cy="2870200"/>
                    </a:xfrm>
                    <a:prstGeom prst="rect">
                      <a:avLst/>
                    </a:prstGeom>
                  </pic:spPr>
                </pic:pic>
              </a:graphicData>
            </a:graphic>
            <wp14:sizeRelH relativeFrom="margin">
              <wp14:pctWidth>0</wp14:pctWidth>
            </wp14:sizeRelH>
            <wp14:sizeRelV relativeFrom="margin">
              <wp14:pctHeight>0</wp14:pctHeight>
            </wp14:sizeRelV>
          </wp:anchor>
        </w:drawing>
      </w:r>
      <w:r w:rsidR="00384D00" w:rsidRPr="0054131C">
        <w:rPr>
          <w:rFonts w:ascii="Times New Roman" w:hAnsi="Times New Roman" w:cs="Times New Roman"/>
          <w:b/>
          <w:color w:val="000000" w:themeColor="text1"/>
          <w:sz w:val="24"/>
          <w:szCs w:val="24"/>
        </w:rPr>
        <w:t>High Pressure Cart Mount Reactors Series</w:t>
      </w:r>
    </w:p>
    <w:p w14:paraId="44E5A304" w14:textId="77777777" w:rsidR="005548EC" w:rsidRPr="0054131C" w:rsidRDefault="005548EC" w:rsidP="00AE7D40">
      <w:pPr>
        <w:pStyle w:val="Header"/>
        <w:tabs>
          <w:tab w:val="clear" w:pos="9026"/>
        </w:tabs>
        <w:ind w:right="141"/>
        <w:jc w:val="both"/>
        <w:rPr>
          <w:rFonts w:ascii="Times New Roman" w:hAnsi="Times New Roman" w:cs="Times New Roman"/>
          <w:color w:val="000000" w:themeColor="text1"/>
          <w:sz w:val="24"/>
          <w:szCs w:val="24"/>
        </w:rPr>
      </w:pPr>
    </w:p>
    <w:p w14:paraId="38AB9CF5" w14:textId="77777777" w:rsidR="00CF119A" w:rsidRPr="0054131C" w:rsidRDefault="006861FC"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These are standard removable head reactor mounted on cart with heavy duty casters; capacity 1000 ml to </w:t>
      </w:r>
      <w:r w:rsidR="00F44E96" w:rsidRPr="0054131C">
        <w:rPr>
          <w:rFonts w:ascii="Times New Roman" w:hAnsi="Times New Roman" w:cs="Times New Roman"/>
          <w:color w:val="000000" w:themeColor="text1"/>
          <w:sz w:val="24"/>
          <w:szCs w:val="24"/>
        </w:rPr>
        <w:t>2</w:t>
      </w:r>
      <w:r w:rsidRPr="0054131C">
        <w:rPr>
          <w:rFonts w:ascii="Times New Roman" w:hAnsi="Times New Roman" w:cs="Times New Roman"/>
          <w:color w:val="000000" w:themeColor="text1"/>
          <w:sz w:val="24"/>
          <w:szCs w:val="24"/>
        </w:rPr>
        <w:t>000 ml.</w:t>
      </w:r>
    </w:p>
    <w:p w14:paraId="2AB127F1" w14:textId="77777777" w:rsidR="00C4288A" w:rsidRPr="0054131C" w:rsidRDefault="00C4288A" w:rsidP="00AE7D40">
      <w:pPr>
        <w:pStyle w:val="Header"/>
        <w:tabs>
          <w:tab w:val="clear" w:pos="9026"/>
        </w:tabs>
        <w:ind w:right="141"/>
        <w:jc w:val="both"/>
        <w:rPr>
          <w:rFonts w:ascii="Times New Roman" w:hAnsi="Times New Roman" w:cs="Times New Roman"/>
          <w:color w:val="000000" w:themeColor="text1"/>
          <w:sz w:val="24"/>
          <w:szCs w:val="24"/>
        </w:rPr>
      </w:pPr>
    </w:p>
    <w:p w14:paraId="69560038" w14:textId="77777777" w:rsidR="00C4288A" w:rsidRPr="0054131C" w:rsidRDefault="00C4288A"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The cart design allows reactor to be placed on either side. These vessels are rated MWAP 140 bar. The maximum operating temperature with PTFE gasket for up to 350 °C</w:t>
      </w:r>
    </w:p>
    <w:p w14:paraId="235362FA" w14:textId="77777777" w:rsidR="001401E7" w:rsidRPr="0054131C" w:rsidRDefault="001401E7" w:rsidP="00AE7D40">
      <w:pPr>
        <w:pStyle w:val="Header"/>
        <w:tabs>
          <w:tab w:val="clear" w:pos="9026"/>
        </w:tabs>
        <w:ind w:right="141"/>
        <w:jc w:val="both"/>
        <w:rPr>
          <w:rFonts w:ascii="Times New Roman" w:hAnsi="Times New Roman" w:cs="Times New Roman"/>
          <w:color w:val="000000" w:themeColor="text1"/>
          <w:sz w:val="24"/>
          <w:szCs w:val="24"/>
        </w:rPr>
      </w:pPr>
    </w:p>
    <w:p w14:paraId="5108C33F" w14:textId="77777777" w:rsidR="002753C4" w:rsidRPr="0054131C" w:rsidRDefault="001401E7" w:rsidP="00AE7D40">
      <w:pPr>
        <w:tabs>
          <w:tab w:val="left" w:pos="815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The reactors are equipped with gas inlet and outlet valves, a liquid sampling valve, pressure gage, safety rupture disc, internal thermocouple and external thermocouple in addition to the internal stirrer.</w:t>
      </w:r>
    </w:p>
    <w:p w14:paraId="58372B17" w14:textId="77777777" w:rsidR="00FD4A51" w:rsidRPr="0054131C" w:rsidRDefault="002753C4" w:rsidP="00AE7D40">
      <w:pPr>
        <w:tabs>
          <w:tab w:val="left" w:pos="8156"/>
        </w:tabs>
        <w:ind w:right="141"/>
        <w:jc w:val="both"/>
        <w:rPr>
          <w:rFonts w:ascii="Times New Roman" w:hAnsi="Times New Roman" w:cs="Times New Roman"/>
          <w:b/>
          <w:color w:val="000000" w:themeColor="text1"/>
          <w:sz w:val="24"/>
          <w:szCs w:val="24"/>
        </w:rPr>
      </w:pPr>
      <w:r w:rsidRPr="0054131C">
        <w:rPr>
          <w:rFonts w:ascii="Times New Roman" w:hAnsi="Times New Roman" w:cs="Times New Roman"/>
          <w:color w:val="000000" w:themeColor="text1"/>
          <w:sz w:val="24"/>
          <w:szCs w:val="24"/>
        </w:rPr>
        <w:t xml:space="preserve">Can be provided with 375 watt motor with pulley and belt </w:t>
      </w:r>
      <w:r w:rsidR="001401E7" w:rsidRPr="0054131C">
        <w:rPr>
          <w:rFonts w:ascii="Times New Roman" w:hAnsi="Times New Roman" w:cs="Times New Roman"/>
          <w:color w:val="000000" w:themeColor="text1"/>
          <w:sz w:val="24"/>
          <w:szCs w:val="24"/>
        </w:rPr>
        <w:t xml:space="preserve"> </w:t>
      </w:r>
      <w:r w:rsidR="00CC1236" w:rsidRPr="0054131C">
        <w:rPr>
          <w:rFonts w:ascii="Times New Roman" w:hAnsi="Times New Roman" w:cs="Times New Roman"/>
          <w:b/>
          <w:color w:val="000000" w:themeColor="text1"/>
          <w:sz w:val="24"/>
          <w:szCs w:val="24"/>
        </w:rPr>
        <w:tab/>
      </w:r>
    </w:p>
    <w:tbl>
      <w:tblPr>
        <w:tblStyle w:val="LightList-Accent2"/>
        <w:tblW w:w="10278" w:type="dxa"/>
        <w:tblLayout w:type="fixed"/>
        <w:tblLook w:val="04A0" w:firstRow="1" w:lastRow="0" w:firstColumn="1" w:lastColumn="0" w:noHBand="0" w:noVBand="1"/>
      </w:tblPr>
      <w:tblGrid>
        <w:gridCol w:w="3258"/>
        <w:gridCol w:w="1976"/>
        <w:gridCol w:w="2096"/>
        <w:gridCol w:w="2948"/>
      </w:tblGrid>
      <w:tr w:rsidR="00235FBC" w:rsidRPr="0054131C" w14:paraId="05885161" w14:textId="77777777" w:rsidTr="007D74B4">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258" w:type="dxa"/>
          </w:tcPr>
          <w:p w14:paraId="577CFE13" w14:textId="77777777" w:rsidR="00235FBC" w:rsidRPr="0054131C" w:rsidRDefault="00235FB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Model number</w:t>
            </w:r>
          </w:p>
        </w:tc>
        <w:tc>
          <w:tcPr>
            <w:tcW w:w="1976" w:type="dxa"/>
          </w:tcPr>
          <w:p w14:paraId="712C0E3E" w14:textId="77777777" w:rsidR="00235FBC" w:rsidRPr="0054131C" w:rsidRDefault="005C0E2B"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CT-SR-40.</w:t>
            </w:r>
            <w:r w:rsidR="00637253" w:rsidRPr="0054131C">
              <w:rPr>
                <w:rFonts w:ascii="Times New Roman" w:eastAsia="Times New Roman" w:hAnsi="Times New Roman"/>
                <w:sz w:val="24"/>
                <w:szCs w:val="24"/>
              </w:rPr>
              <w:t>50</w:t>
            </w:r>
          </w:p>
        </w:tc>
        <w:tc>
          <w:tcPr>
            <w:tcW w:w="2096" w:type="dxa"/>
          </w:tcPr>
          <w:p w14:paraId="422B5D94" w14:textId="77777777" w:rsidR="00235FBC" w:rsidRPr="00BB78D6" w:rsidRDefault="005C0E2B"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rPr>
            </w:pPr>
            <w:r w:rsidRPr="00BB78D6">
              <w:rPr>
                <w:rFonts w:ascii="Times New Roman" w:eastAsia="Times New Roman" w:hAnsi="Times New Roman"/>
                <w:b w:val="0"/>
                <w:sz w:val="24"/>
                <w:szCs w:val="24"/>
              </w:rPr>
              <w:t>CT-SR-40.100</w:t>
            </w:r>
          </w:p>
        </w:tc>
        <w:tc>
          <w:tcPr>
            <w:tcW w:w="2948" w:type="dxa"/>
          </w:tcPr>
          <w:p w14:paraId="14B1D6C0" w14:textId="77777777" w:rsidR="00235FBC" w:rsidRPr="0054131C" w:rsidRDefault="005C0E2B"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CT-SR-60.110</w:t>
            </w:r>
          </w:p>
        </w:tc>
      </w:tr>
      <w:tr w:rsidR="00235FBC" w:rsidRPr="0054131C" w14:paraId="7BDDC3EA" w14:textId="77777777" w:rsidTr="007D74B4">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258" w:type="dxa"/>
          </w:tcPr>
          <w:p w14:paraId="59A6B09B" w14:textId="77777777" w:rsidR="00235FBC" w:rsidRPr="0054131C" w:rsidRDefault="00235FB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Volume  ml</w:t>
            </w:r>
          </w:p>
        </w:tc>
        <w:tc>
          <w:tcPr>
            <w:tcW w:w="1976" w:type="dxa"/>
          </w:tcPr>
          <w:p w14:paraId="6AD21741" w14:textId="77777777" w:rsidR="00235FBC" w:rsidRPr="0054131C" w:rsidRDefault="00BF4F31"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1000</w:t>
            </w:r>
          </w:p>
        </w:tc>
        <w:tc>
          <w:tcPr>
            <w:tcW w:w="2096" w:type="dxa"/>
          </w:tcPr>
          <w:p w14:paraId="18D2F680" w14:textId="77777777" w:rsidR="00235FBC" w:rsidRPr="00BB78D6" w:rsidRDefault="00BF4F31"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rPr>
            </w:pPr>
            <w:r w:rsidRPr="00BB78D6">
              <w:rPr>
                <w:rFonts w:ascii="Times New Roman" w:eastAsia="Times New Roman" w:hAnsi="Times New Roman"/>
                <w:b/>
                <w:bCs/>
                <w:sz w:val="24"/>
                <w:szCs w:val="24"/>
              </w:rPr>
              <w:t>2000</w:t>
            </w:r>
          </w:p>
        </w:tc>
        <w:tc>
          <w:tcPr>
            <w:tcW w:w="2948" w:type="dxa"/>
          </w:tcPr>
          <w:p w14:paraId="704756E7" w14:textId="77777777" w:rsidR="00235FBC" w:rsidRPr="0054131C" w:rsidRDefault="00BF4F31"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5000</w:t>
            </w:r>
          </w:p>
        </w:tc>
      </w:tr>
      <w:tr w:rsidR="00235FBC" w:rsidRPr="0054131C" w14:paraId="4DC16E95" w14:textId="77777777" w:rsidTr="007D74B4">
        <w:trPr>
          <w:trHeight w:val="325"/>
        </w:trPr>
        <w:tc>
          <w:tcPr>
            <w:cnfStyle w:val="001000000000" w:firstRow="0" w:lastRow="0" w:firstColumn="1" w:lastColumn="0" w:oddVBand="0" w:evenVBand="0" w:oddHBand="0" w:evenHBand="0" w:firstRowFirstColumn="0" w:firstRowLastColumn="0" w:lastRowFirstColumn="0" w:lastRowLastColumn="0"/>
            <w:tcW w:w="3258" w:type="dxa"/>
          </w:tcPr>
          <w:p w14:paraId="05B1ECB6" w14:textId="77777777" w:rsidR="00235FBC" w:rsidRPr="0054131C" w:rsidRDefault="00235FB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pressure</w:t>
            </w:r>
          </w:p>
        </w:tc>
        <w:tc>
          <w:tcPr>
            <w:tcW w:w="7020" w:type="dxa"/>
            <w:gridSpan w:val="3"/>
          </w:tcPr>
          <w:p w14:paraId="15D2A99B" w14:textId="77777777" w:rsidR="00235FBC" w:rsidRPr="00BB78D6" w:rsidRDefault="00BB78D6" w:rsidP="00BB78D6">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5</w:t>
            </w:r>
            <w:r w:rsidR="009C7671" w:rsidRPr="00BB78D6">
              <w:rPr>
                <w:rFonts w:ascii="Times New Roman" w:eastAsia="Times New Roman" w:hAnsi="Times New Roman"/>
                <w:bCs/>
                <w:sz w:val="24"/>
                <w:szCs w:val="24"/>
              </w:rPr>
              <w:t>000 psi (</w:t>
            </w:r>
            <w:r w:rsidRPr="00BB78D6">
              <w:rPr>
                <w:rFonts w:ascii="Times New Roman" w:eastAsia="Times New Roman" w:hAnsi="Times New Roman"/>
                <w:bCs/>
                <w:sz w:val="24"/>
                <w:szCs w:val="24"/>
              </w:rPr>
              <w:t>345</w:t>
            </w:r>
            <w:r w:rsidR="009C7671" w:rsidRPr="00BB78D6">
              <w:rPr>
                <w:rFonts w:ascii="Times New Roman" w:eastAsia="Times New Roman" w:hAnsi="Times New Roman"/>
                <w:bCs/>
                <w:sz w:val="24"/>
                <w:szCs w:val="24"/>
              </w:rPr>
              <w:t xml:space="preserve"> bar)</w:t>
            </w:r>
          </w:p>
        </w:tc>
      </w:tr>
      <w:tr w:rsidR="00BB78D6" w:rsidRPr="0054131C" w14:paraId="52E41CC0" w14:textId="77777777" w:rsidTr="007D74B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258" w:type="dxa"/>
          </w:tcPr>
          <w:p w14:paraId="10BC2AB7" w14:textId="77777777" w:rsidR="00BB78D6" w:rsidRPr="0054131C" w:rsidRDefault="00BB78D6" w:rsidP="00AE7D40">
            <w:pPr>
              <w:pStyle w:val="NoSpacing"/>
              <w:spacing w:line="276" w:lineRule="auto"/>
              <w:ind w:right="141"/>
              <w:jc w:val="both"/>
              <w:rPr>
                <w:rFonts w:ascii="Times New Roman" w:eastAsia="Times New Roman" w:hAnsi="Times New Roman"/>
                <w:sz w:val="24"/>
                <w:szCs w:val="24"/>
              </w:rPr>
            </w:pPr>
            <w:r>
              <w:rPr>
                <w:rFonts w:ascii="Times New Roman" w:eastAsia="Times New Roman" w:hAnsi="Times New Roman"/>
                <w:sz w:val="24"/>
                <w:szCs w:val="24"/>
              </w:rPr>
              <w:t>Working pressure</w:t>
            </w:r>
          </w:p>
        </w:tc>
        <w:tc>
          <w:tcPr>
            <w:tcW w:w="7020" w:type="dxa"/>
            <w:gridSpan w:val="3"/>
          </w:tcPr>
          <w:p w14:paraId="1DBF6721" w14:textId="77777777" w:rsidR="00BB78D6" w:rsidRPr="00BB78D6" w:rsidRDefault="00BB78D6" w:rsidP="00BB78D6">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4351 psi (300 bar)</w:t>
            </w:r>
          </w:p>
        </w:tc>
      </w:tr>
      <w:tr w:rsidR="00235FBC" w:rsidRPr="0054131C" w14:paraId="6476E72D" w14:textId="77777777" w:rsidTr="007D74B4">
        <w:trPr>
          <w:trHeight w:val="338"/>
        </w:trPr>
        <w:tc>
          <w:tcPr>
            <w:cnfStyle w:val="001000000000" w:firstRow="0" w:lastRow="0" w:firstColumn="1" w:lastColumn="0" w:oddVBand="0" w:evenVBand="0" w:oddHBand="0" w:evenHBand="0" w:firstRowFirstColumn="0" w:firstRowLastColumn="0" w:lastRowFirstColumn="0" w:lastRowLastColumn="0"/>
            <w:tcW w:w="3258" w:type="dxa"/>
          </w:tcPr>
          <w:p w14:paraId="142FE1B2" w14:textId="77777777" w:rsidR="00235FBC" w:rsidRPr="0054131C" w:rsidRDefault="00235FB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Temperature</w:t>
            </w:r>
          </w:p>
        </w:tc>
        <w:tc>
          <w:tcPr>
            <w:tcW w:w="7020" w:type="dxa"/>
            <w:gridSpan w:val="3"/>
          </w:tcPr>
          <w:p w14:paraId="0BF22B61" w14:textId="77777777" w:rsidR="00235FBC" w:rsidRPr="00BB78D6" w:rsidRDefault="009C7671"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 xml:space="preserve">350 Deg centigrade </w:t>
            </w:r>
          </w:p>
        </w:tc>
      </w:tr>
      <w:tr w:rsidR="00235FBC" w:rsidRPr="0054131C" w14:paraId="4C976D32" w14:textId="77777777" w:rsidTr="007D74B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258" w:type="dxa"/>
          </w:tcPr>
          <w:p w14:paraId="408F995E" w14:textId="77777777" w:rsidR="00235FBC" w:rsidRPr="0054131C" w:rsidRDefault="00235FB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Temperature Sensor</w:t>
            </w:r>
          </w:p>
        </w:tc>
        <w:tc>
          <w:tcPr>
            <w:tcW w:w="7020" w:type="dxa"/>
            <w:gridSpan w:val="3"/>
          </w:tcPr>
          <w:p w14:paraId="5FFB73D4" w14:textId="77777777" w:rsidR="00235FBC" w:rsidRPr="00BB78D6" w:rsidRDefault="00C9436B"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 xml:space="preserve">Type K thermocouple </w:t>
            </w:r>
          </w:p>
        </w:tc>
      </w:tr>
      <w:tr w:rsidR="00235FBC" w:rsidRPr="0054131C" w14:paraId="0151B196" w14:textId="77777777" w:rsidTr="007D74B4">
        <w:trPr>
          <w:trHeight w:val="338"/>
        </w:trPr>
        <w:tc>
          <w:tcPr>
            <w:cnfStyle w:val="001000000000" w:firstRow="0" w:lastRow="0" w:firstColumn="1" w:lastColumn="0" w:oddVBand="0" w:evenVBand="0" w:oddHBand="0" w:evenHBand="0" w:firstRowFirstColumn="0" w:firstRowLastColumn="0" w:lastRowFirstColumn="0" w:lastRowLastColumn="0"/>
            <w:tcW w:w="3258" w:type="dxa"/>
          </w:tcPr>
          <w:p w14:paraId="6845078E" w14:textId="77777777" w:rsidR="00235FBC" w:rsidRPr="0054131C" w:rsidRDefault="00235FB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Vessel Internal Dia. mm</w:t>
            </w:r>
          </w:p>
        </w:tc>
        <w:tc>
          <w:tcPr>
            <w:tcW w:w="1976" w:type="dxa"/>
          </w:tcPr>
          <w:p w14:paraId="3B3FBE1C" w14:textId="77777777" w:rsidR="00235FBC" w:rsidRPr="00BB78D6" w:rsidRDefault="007E67CD"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100</w:t>
            </w:r>
          </w:p>
        </w:tc>
        <w:tc>
          <w:tcPr>
            <w:tcW w:w="2096" w:type="dxa"/>
          </w:tcPr>
          <w:p w14:paraId="176D04C0" w14:textId="77777777" w:rsidR="00235FBC" w:rsidRPr="00BB78D6" w:rsidRDefault="007E67CD"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100</w:t>
            </w:r>
          </w:p>
        </w:tc>
        <w:tc>
          <w:tcPr>
            <w:tcW w:w="2948" w:type="dxa"/>
          </w:tcPr>
          <w:p w14:paraId="4C5C05A7" w14:textId="77777777" w:rsidR="00235FBC" w:rsidRPr="00BB78D6" w:rsidRDefault="007E67CD"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152</w:t>
            </w:r>
          </w:p>
        </w:tc>
      </w:tr>
      <w:tr w:rsidR="00235FBC" w:rsidRPr="0054131C" w14:paraId="6D304E88" w14:textId="77777777" w:rsidTr="007D74B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258" w:type="dxa"/>
          </w:tcPr>
          <w:p w14:paraId="361679C5" w14:textId="77777777" w:rsidR="00235FBC" w:rsidRPr="0054131C" w:rsidRDefault="00235FB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Vessel Internal Depth mm</w:t>
            </w:r>
          </w:p>
        </w:tc>
        <w:tc>
          <w:tcPr>
            <w:tcW w:w="1976" w:type="dxa"/>
          </w:tcPr>
          <w:p w14:paraId="174A4FD7" w14:textId="77777777" w:rsidR="00235FBC" w:rsidRPr="00BB78D6" w:rsidRDefault="007E67CD"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130</w:t>
            </w:r>
          </w:p>
        </w:tc>
        <w:tc>
          <w:tcPr>
            <w:tcW w:w="2096" w:type="dxa"/>
          </w:tcPr>
          <w:p w14:paraId="18E59ECF" w14:textId="77777777" w:rsidR="00235FBC" w:rsidRPr="00BB78D6" w:rsidRDefault="007E67CD"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260</w:t>
            </w:r>
          </w:p>
        </w:tc>
        <w:tc>
          <w:tcPr>
            <w:tcW w:w="2948" w:type="dxa"/>
          </w:tcPr>
          <w:p w14:paraId="3C0A2B6A" w14:textId="77777777" w:rsidR="00235FBC" w:rsidRPr="00BB78D6" w:rsidRDefault="007E67CD"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280</w:t>
            </w:r>
          </w:p>
        </w:tc>
      </w:tr>
      <w:tr w:rsidR="00583F0E" w:rsidRPr="0054131C" w14:paraId="2A091F19" w14:textId="77777777" w:rsidTr="007D74B4">
        <w:trPr>
          <w:trHeight w:val="325"/>
        </w:trPr>
        <w:tc>
          <w:tcPr>
            <w:cnfStyle w:val="001000000000" w:firstRow="0" w:lastRow="0" w:firstColumn="1" w:lastColumn="0" w:oddVBand="0" w:evenVBand="0" w:oddHBand="0" w:evenHBand="0" w:firstRowFirstColumn="0" w:firstRowLastColumn="0" w:lastRowFirstColumn="0" w:lastRowLastColumn="0"/>
            <w:tcW w:w="3258" w:type="dxa"/>
          </w:tcPr>
          <w:p w14:paraId="7141AD1E" w14:textId="77777777" w:rsidR="00583F0E" w:rsidRPr="0054131C" w:rsidRDefault="00583F0E"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Closure</w:t>
            </w:r>
          </w:p>
        </w:tc>
        <w:tc>
          <w:tcPr>
            <w:tcW w:w="4072" w:type="dxa"/>
            <w:gridSpan w:val="2"/>
          </w:tcPr>
          <w:p w14:paraId="7F9B3F85" w14:textId="77777777" w:rsidR="00583F0E" w:rsidRPr="00BB78D6" w:rsidRDefault="00DB3E6B"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 xml:space="preserve">Split ring, 3/8” UNF compression bolt </w:t>
            </w:r>
          </w:p>
        </w:tc>
        <w:tc>
          <w:tcPr>
            <w:tcW w:w="2948" w:type="dxa"/>
          </w:tcPr>
          <w:p w14:paraId="01E0D99D" w14:textId="77777777" w:rsidR="00583F0E" w:rsidRPr="00BB78D6" w:rsidRDefault="00DB3E6B"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 xml:space="preserve">5/8” UNF bolt </w:t>
            </w:r>
          </w:p>
        </w:tc>
      </w:tr>
      <w:tr w:rsidR="00235FBC" w:rsidRPr="0054131C" w14:paraId="5AE583A1" w14:textId="77777777" w:rsidTr="007D74B4">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258" w:type="dxa"/>
          </w:tcPr>
          <w:p w14:paraId="3AFACB5D" w14:textId="77777777" w:rsidR="00235FBC" w:rsidRPr="0054131C" w:rsidRDefault="007B0CF0"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Gasket </w:t>
            </w:r>
          </w:p>
        </w:tc>
        <w:tc>
          <w:tcPr>
            <w:tcW w:w="7020" w:type="dxa"/>
            <w:gridSpan w:val="3"/>
          </w:tcPr>
          <w:p w14:paraId="425891FE" w14:textId="77777777" w:rsidR="00235FBC" w:rsidRPr="00BB78D6" w:rsidRDefault="007B0CF0"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 xml:space="preserve">PTFE or flexible graphite </w:t>
            </w:r>
          </w:p>
        </w:tc>
      </w:tr>
      <w:tr w:rsidR="00235FBC" w:rsidRPr="0054131C" w14:paraId="0A1D6273" w14:textId="77777777" w:rsidTr="007D74B4">
        <w:trPr>
          <w:trHeight w:val="279"/>
        </w:trPr>
        <w:tc>
          <w:tcPr>
            <w:cnfStyle w:val="001000000000" w:firstRow="0" w:lastRow="0" w:firstColumn="1" w:lastColumn="0" w:oddVBand="0" w:evenVBand="0" w:oddHBand="0" w:evenHBand="0" w:firstRowFirstColumn="0" w:firstRowLastColumn="0" w:lastRowFirstColumn="0" w:lastRowLastColumn="0"/>
            <w:tcW w:w="3258" w:type="dxa"/>
          </w:tcPr>
          <w:p w14:paraId="31F7A6D5" w14:textId="77777777" w:rsidR="00235FBC" w:rsidRPr="0054131C" w:rsidRDefault="00B32710"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Motor</w:t>
            </w:r>
          </w:p>
        </w:tc>
        <w:tc>
          <w:tcPr>
            <w:tcW w:w="7020" w:type="dxa"/>
            <w:gridSpan w:val="3"/>
          </w:tcPr>
          <w:p w14:paraId="04C81013" w14:textId="77777777" w:rsidR="00235FBC" w:rsidRPr="00BB78D6" w:rsidRDefault="00B32710"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 xml:space="preserve">Variable speed </w:t>
            </w:r>
            <w:r w:rsidR="00217728" w:rsidRPr="00BB78D6">
              <w:rPr>
                <w:rFonts w:ascii="Times New Roman" w:eastAsia="Times New Roman" w:hAnsi="Times New Roman"/>
                <w:bCs/>
                <w:sz w:val="24"/>
                <w:szCs w:val="24"/>
              </w:rPr>
              <w:t>D</w:t>
            </w:r>
            <w:r w:rsidRPr="00BB78D6">
              <w:rPr>
                <w:rFonts w:ascii="Times New Roman" w:eastAsia="Times New Roman" w:hAnsi="Times New Roman"/>
                <w:bCs/>
                <w:sz w:val="24"/>
                <w:szCs w:val="24"/>
              </w:rPr>
              <w:t>C motor 375-watt 0~2800 RPM</w:t>
            </w:r>
          </w:p>
        </w:tc>
      </w:tr>
      <w:tr w:rsidR="00AF77C4" w:rsidRPr="0054131C" w14:paraId="340431EB" w14:textId="77777777" w:rsidTr="007D74B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258" w:type="dxa"/>
          </w:tcPr>
          <w:p w14:paraId="24569C70" w14:textId="77777777" w:rsidR="00AF77C4" w:rsidRPr="0054131C" w:rsidRDefault="00AF77C4"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Magnetic drive </w:t>
            </w:r>
          </w:p>
        </w:tc>
        <w:tc>
          <w:tcPr>
            <w:tcW w:w="7020" w:type="dxa"/>
            <w:gridSpan w:val="3"/>
          </w:tcPr>
          <w:p w14:paraId="29BC332E" w14:textId="77777777" w:rsidR="00AF77C4" w:rsidRPr="00BB78D6" w:rsidRDefault="00AF77C4"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 xml:space="preserve">60 </w:t>
            </w:r>
            <w:proofErr w:type="spellStart"/>
            <w:r w:rsidRPr="00BB78D6">
              <w:rPr>
                <w:rFonts w:ascii="Times New Roman" w:eastAsia="Times New Roman" w:hAnsi="Times New Roman"/>
                <w:bCs/>
                <w:sz w:val="24"/>
                <w:szCs w:val="24"/>
              </w:rPr>
              <w:t>KgF</w:t>
            </w:r>
            <w:proofErr w:type="spellEnd"/>
            <w:r w:rsidRPr="00BB78D6">
              <w:rPr>
                <w:rFonts w:ascii="Times New Roman" w:eastAsia="Times New Roman" w:hAnsi="Times New Roman"/>
                <w:bCs/>
                <w:sz w:val="24"/>
                <w:szCs w:val="24"/>
              </w:rPr>
              <w:t>-Cm torque with belt drive for 0-1750 RPM</w:t>
            </w:r>
          </w:p>
        </w:tc>
      </w:tr>
      <w:tr w:rsidR="00AF77C4" w:rsidRPr="0054131C" w14:paraId="22916B0E" w14:textId="77777777" w:rsidTr="007D74B4">
        <w:trPr>
          <w:trHeight w:val="325"/>
        </w:trPr>
        <w:tc>
          <w:tcPr>
            <w:cnfStyle w:val="001000000000" w:firstRow="0" w:lastRow="0" w:firstColumn="1" w:lastColumn="0" w:oddVBand="0" w:evenVBand="0" w:oddHBand="0" w:evenHBand="0" w:firstRowFirstColumn="0" w:firstRowLastColumn="0" w:lastRowFirstColumn="0" w:lastRowLastColumn="0"/>
            <w:tcW w:w="3258" w:type="dxa"/>
          </w:tcPr>
          <w:p w14:paraId="1FFBE5C8" w14:textId="77777777" w:rsidR="00AF77C4" w:rsidRPr="0054131C" w:rsidRDefault="007164D3"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Impeller 4 blade Dia. mm</w:t>
            </w:r>
          </w:p>
        </w:tc>
        <w:tc>
          <w:tcPr>
            <w:tcW w:w="1976" w:type="dxa"/>
          </w:tcPr>
          <w:p w14:paraId="1DAAE23B" w14:textId="77777777" w:rsidR="00AF77C4" w:rsidRPr="00BB78D6" w:rsidRDefault="007164D3"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65</w:t>
            </w:r>
          </w:p>
        </w:tc>
        <w:tc>
          <w:tcPr>
            <w:tcW w:w="2096" w:type="dxa"/>
          </w:tcPr>
          <w:p w14:paraId="3FB5AA3B" w14:textId="77777777" w:rsidR="00AF77C4" w:rsidRPr="00BB78D6" w:rsidRDefault="007164D3"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65</w:t>
            </w:r>
          </w:p>
        </w:tc>
        <w:tc>
          <w:tcPr>
            <w:tcW w:w="2948" w:type="dxa"/>
          </w:tcPr>
          <w:p w14:paraId="37506723" w14:textId="77777777" w:rsidR="00AF77C4" w:rsidRPr="00BB78D6" w:rsidRDefault="001E76AC"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80</w:t>
            </w:r>
          </w:p>
        </w:tc>
      </w:tr>
      <w:tr w:rsidR="00AF77C4" w:rsidRPr="0054131C" w14:paraId="115B4B12" w14:textId="77777777" w:rsidTr="007D74B4">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258" w:type="dxa"/>
          </w:tcPr>
          <w:p w14:paraId="3FC4BA8C" w14:textId="77777777" w:rsidR="00AF77C4" w:rsidRPr="0054131C" w:rsidRDefault="00643B28"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Internal cooling </w:t>
            </w:r>
            <w:r w:rsidR="00AE28C4" w:rsidRPr="0054131C">
              <w:rPr>
                <w:rFonts w:ascii="Times New Roman" w:eastAsia="Times New Roman" w:hAnsi="Times New Roman"/>
                <w:sz w:val="24"/>
                <w:szCs w:val="24"/>
              </w:rPr>
              <w:t>option</w:t>
            </w:r>
          </w:p>
        </w:tc>
        <w:tc>
          <w:tcPr>
            <w:tcW w:w="7020" w:type="dxa"/>
            <w:gridSpan w:val="3"/>
          </w:tcPr>
          <w:p w14:paraId="79356B1E" w14:textId="77777777" w:rsidR="00AF77C4" w:rsidRPr="00BB78D6" w:rsidRDefault="00643B28" w:rsidP="00AE7D40">
            <w:pPr>
              <w:pStyle w:val="NoSpacing"/>
              <w:tabs>
                <w:tab w:val="left" w:pos="2373"/>
              </w:tabs>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Serpentine cooling coil</w:t>
            </w:r>
          </w:p>
        </w:tc>
      </w:tr>
      <w:tr w:rsidR="00AF77C4" w:rsidRPr="0054131C" w14:paraId="7E77387E" w14:textId="77777777" w:rsidTr="007D74B4">
        <w:trPr>
          <w:trHeight w:val="664"/>
        </w:trPr>
        <w:tc>
          <w:tcPr>
            <w:cnfStyle w:val="001000000000" w:firstRow="0" w:lastRow="0" w:firstColumn="1" w:lastColumn="0" w:oddVBand="0" w:evenVBand="0" w:oddHBand="0" w:evenHBand="0" w:firstRowFirstColumn="0" w:firstRowLastColumn="0" w:lastRowFirstColumn="0" w:lastRowLastColumn="0"/>
            <w:tcW w:w="3258" w:type="dxa"/>
          </w:tcPr>
          <w:p w14:paraId="765BBE0A" w14:textId="77777777" w:rsidR="00AF77C4" w:rsidRPr="0054131C" w:rsidRDefault="00813629"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Valve </w:t>
            </w:r>
          </w:p>
        </w:tc>
        <w:tc>
          <w:tcPr>
            <w:tcW w:w="7020" w:type="dxa"/>
            <w:gridSpan w:val="3"/>
          </w:tcPr>
          <w:p w14:paraId="389670EE" w14:textId="77777777" w:rsidR="00AF77C4" w:rsidRPr="00BB78D6" w:rsidRDefault="00885EB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Swagelok 1/4” NPT, outlet 0.25 inch tube adaptor gas inlet, liquid sampling, gas vent</w:t>
            </w:r>
          </w:p>
        </w:tc>
      </w:tr>
      <w:tr w:rsidR="00790CEE" w:rsidRPr="0054131C" w14:paraId="5F8BB433" w14:textId="77777777" w:rsidTr="007D74B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258" w:type="dxa"/>
          </w:tcPr>
          <w:p w14:paraId="3EBF3867" w14:textId="77777777" w:rsidR="00790CEE" w:rsidRPr="0054131C" w:rsidRDefault="00790CEE"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Pressure Gauge </w:t>
            </w:r>
          </w:p>
        </w:tc>
        <w:tc>
          <w:tcPr>
            <w:tcW w:w="7020" w:type="dxa"/>
            <w:gridSpan w:val="3"/>
          </w:tcPr>
          <w:p w14:paraId="48E3A05C" w14:textId="77777777" w:rsidR="00790CEE" w:rsidRPr="00BB78D6" w:rsidRDefault="0072084D"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 xml:space="preserve">0~2000 psig /140 bar,100 mm </w:t>
            </w:r>
            <w:proofErr w:type="spellStart"/>
            <w:r w:rsidRPr="00BB78D6">
              <w:rPr>
                <w:rFonts w:ascii="Times New Roman" w:eastAsia="Times New Roman" w:hAnsi="Times New Roman"/>
                <w:bCs/>
                <w:sz w:val="24"/>
                <w:szCs w:val="24"/>
              </w:rPr>
              <w:t>dia</w:t>
            </w:r>
            <w:proofErr w:type="spellEnd"/>
          </w:p>
        </w:tc>
      </w:tr>
      <w:tr w:rsidR="000F0127" w:rsidRPr="0054131C" w14:paraId="576745B5" w14:textId="77777777" w:rsidTr="007D74B4">
        <w:trPr>
          <w:trHeight w:val="271"/>
        </w:trPr>
        <w:tc>
          <w:tcPr>
            <w:cnfStyle w:val="001000000000" w:firstRow="0" w:lastRow="0" w:firstColumn="1" w:lastColumn="0" w:oddVBand="0" w:evenVBand="0" w:oddHBand="0" w:evenHBand="0" w:firstRowFirstColumn="0" w:firstRowLastColumn="0" w:lastRowFirstColumn="0" w:lastRowLastColumn="0"/>
            <w:tcW w:w="3258" w:type="dxa"/>
          </w:tcPr>
          <w:p w14:paraId="0D8CED02" w14:textId="77777777" w:rsidR="000F0127" w:rsidRPr="0054131C" w:rsidRDefault="000F0127"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Heater</w:t>
            </w:r>
          </w:p>
        </w:tc>
        <w:tc>
          <w:tcPr>
            <w:tcW w:w="1976" w:type="dxa"/>
          </w:tcPr>
          <w:p w14:paraId="726D2F74" w14:textId="77777777" w:rsidR="000F0127" w:rsidRPr="00BB78D6" w:rsidRDefault="000F0127"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1000W</w:t>
            </w:r>
          </w:p>
        </w:tc>
        <w:tc>
          <w:tcPr>
            <w:tcW w:w="2096" w:type="dxa"/>
          </w:tcPr>
          <w:p w14:paraId="61C26B27" w14:textId="77777777" w:rsidR="000F0127" w:rsidRPr="00BB78D6" w:rsidRDefault="00BB78D6"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2</w:t>
            </w:r>
            <w:r w:rsidR="000F0127" w:rsidRPr="00BB78D6">
              <w:rPr>
                <w:rFonts w:ascii="Times New Roman" w:eastAsia="Times New Roman" w:hAnsi="Times New Roman"/>
                <w:bCs/>
                <w:sz w:val="24"/>
                <w:szCs w:val="24"/>
              </w:rPr>
              <w:t>500W</w:t>
            </w:r>
          </w:p>
        </w:tc>
        <w:tc>
          <w:tcPr>
            <w:tcW w:w="2948" w:type="dxa"/>
          </w:tcPr>
          <w:p w14:paraId="7A95944D" w14:textId="77777777" w:rsidR="000F0127" w:rsidRPr="00BB78D6" w:rsidRDefault="000F0127"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3000W</w:t>
            </w:r>
          </w:p>
        </w:tc>
      </w:tr>
      <w:tr w:rsidR="00BB78D6" w:rsidRPr="0054131C" w14:paraId="33395759" w14:textId="77777777" w:rsidTr="009B562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258" w:type="dxa"/>
          </w:tcPr>
          <w:p w14:paraId="2FEA14C9" w14:textId="77777777" w:rsidR="00BB78D6" w:rsidRPr="0054131C" w:rsidRDefault="00BB78D6" w:rsidP="00AE7D40">
            <w:pPr>
              <w:pStyle w:val="NoSpacing"/>
              <w:spacing w:line="276" w:lineRule="auto"/>
              <w:ind w:right="141"/>
              <w:jc w:val="both"/>
              <w:rPr>
                <w:rFonts w:ascii="Times New Roman" w:eastAsia="Times New Roman" w:hAnsi="Times New Roman"/>
                <w:sz w:val="24"/>
                <w:szCs w:val="24"/>
              </w:rPr>
            </w:pPr>
            <w:r>
              <w:rPr>
                <w:rFonts w:ascii="Times New Roman" w:eastAsia="Times New Roman" w:hAnsi="Times New Roman"/>
                <w:sz w:val="24"/>
                <w:szCs w:val="24"/>
              </w:rPr>
              <w:t>Mounting</w:t>
            </w:r>
          </w:p>
        </w:tc>
        <w:tc>
          <w:tcPr>
            <w:tcW w:w="7020" w:type="dxa"/>
            <w:gridSpan w:val="3"/>
          </w:tcPr>
          <w:p w14:paraId="422C294D" w14:textId="77777777" w:rsidR="00BB78D6" w:rsidRPr="00BB78D6" w:rsidRDefault="00BB78D6"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Trolley (SS/powder coated MS</w:t>
            </w:r>
            <w:r>
              <w:rPr>
                <w:rFonts w:ascii="Times New Roman" w:eastAsia="Times New Roman" w:hAnsi="Times New Roman"/>
                <w:bCs/>
                <w:sz w:val="24"/>
                <w:szCs w:val="24"/>
              </w:rPr>
              <w:t>)</w:t>
            </w:r>
          </w:p>
        </w:tc>
      </w:tr>
      <w:tr w:rsidR="00BB78D6" w:rsidRPr="0054131C" w14:paraId="5A72EEFF" w14:textId="77777777" w:rsidTr="009B5624">
        <w:trPr>
          <w:trHeight w:val="271"/>
        </w:trPr>
        <w:tc>
          <w:tcPr>
            <w:cnfStyle w:val="001000000000" w:firstRow="0" w:lastRow="0" w:firstColumn="1" w:lastColumn="0" w:oddVBand="0" w:evenVBand="0" w:oddHBand="0" w:evenHBand="0" w:firstRowFirstColumn="0" w:firstRowLastColumn="0" w:lastRowFirstColumn="0" w:lastRowLastColumn="0"/>
            <w:tcW w:w="3258" w:type="dxa"/>
          </w:tcPr>
          <w:p w14:paraId="39D8CC25" w14:textId="77777777" w:rsidR="00BB78D6" w:rsidRDefault="00BB78D6" w:rsidP="00AE7D40">
            <w:pPr>
              <w:pStyle w:val="NoSpacing"/>
              <w:spacing w:line="276" w:lineRule="auto"/>
              <w:ind w:right="141"/>
              <w:jc w:val="both"/>
              <w:rPr>
                <w:rFonts w:ascii="Times New Roman" w:eastAsia="Times New Roman" w:hAnsi="Times New Roman"/>
                <w:sz w:val="24"/>
                <w:szCs w:val="24"/>
              </w:rPr>
            </w:pPr>
            <w:r>
              <w:rPr>
                <w:rFonts w:ascii="Times New Roman" w:eastAsia="Times New Roman" w:hAnsi="Times New Roman"/>
                <w:sz w:val="24"/>
                <w:szCs w:val="24"/>
              </w:rPr>
              <w:t>Cooling system</w:t>
            </w:r>
          </w:p>
        </w:tc>
        <w:tc>
          <w:tcPr>
            <w:tcW w:w="7020" w:type="dxa"/>
            <w:gridSpan w:val="3"/>
          </w:tcPr>
          <w:p w14:paraId="4D1C86F9" w14:textId="77777777" w:rsidR="00BB78D6" w:rsidRPr="00BB78D6" w:rsidRDefault="00BB78D6"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BB78D6">
              <w:rPr>
                <w:rFonts w:ascii="Times New Roman" w:eastAsia="Times New Roman" w:hAnsi="Times New Roman"/>
                <w:bCs/>
                <w:sz w:val="24"/>
                <w:szCs w:val="24"/>
              </w:rPr>
              <w:t>Auto cooling with motor mounted on SS tank of water with solenoid valve for cooling of magnetic drive</w:t>
            </w:r>
          </w:p>
        </w:tc>
      </w:tr>
      <w:tr w:rsidR="009B4A94" w:rsidRPr="0054131C" w14:paraId="115DC287" w14:textId="77777777" w:rsidTr="007D74B4">
        <w:trPr>
          <w:cnfStyle w:val="000000100000" w:firstRow="0" w:lastRow="0" w:firstColumn="0" w:lastColumn="0" w:oddVBand="0" w:evenVBand="0" w:oddHBand="1" w:evenHBand="0" w:firstRowFirstColumn="0" w:firstRowLastColumn="0" w:lastRowFirstColumn="0" w:lastRowLastColumn="0"/>
          <w:trHeight w:val="1327"/>
        </w:trPr>
        <w:tc>
          <w:tcPr>
            <w:cnfStyle w:val="001000000000" w:firstRow="0" w:lastRow="0" w:firstColumn="1" w:lastColumn="0" w:oddVBand="0" w:evenVBand="0" w:oddHBand="0" w:evenHBand="0" w:firstRowFirstColumn="0" w:firstRowLastColumn="0" w:lastRowFirstColumn="0" w:lastRowLastColumn="0"/>
            <w:tcW w:w="3258" w:type="dxa"/>
          </w:tcPr>
          <w:p w14:paraId="0647A619" w14:textId="77777777" w:rsidR="009B4A94" w:rsidRPr="0054131C" w:rsidRDefault="009B4A94"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Controller </w:t>
            </w:r>
          </w:p>
        </w:tc>
        <w:tc>
          <w:tcPr>
            <w:tcW w:w="7020" w:type="dxa"/>
            <w:gridSpan w:val="3"/>
          </w:tcPr>
          <w:p w14:paraId="05BBD16C" w14:textId="77777777" w:rsidR="009B4A94" w:rsidRPr="0054131C" w:rsidRDefault="00191100"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Programmable temperature control with DC-SSR, RPM control with DC regulated power supply, over temperature safety cut-off. Display of reactor temperature, RPM heater temperature, option for pressure display</w:t>
            </w:r>
          </w:p>
        </w:tc>
      </w:tr>
      <w:tr w:rsidR="00191100" w:rsidRPr="0054131C" w14:paraId="6DD35677" w14:textId="77777777" w:rsidTr="007D74B4">
        <w:trPr>
          <w:trHeight w:val="369"/>
        </w:trPr>
        <w:tc>
          <w:tcPr>
            <w:cnfStyle w:val="001000000000" w:firstRow="0" w:lastRow="0" w:firstColumn="1" w:lastColumn="0" w:oddVBand="0" w:evenVBand="0" w:oddHBand="0" w:evenHBand="0" w:firstRowFirstColumn="0" w:firstRowLastColumn="0" w:lastRowFirstColumn="0" w:lastRowLastColumn="0"/>
            <w:tcW w:w="3258" w:type="dxa"/>
          </w:tcPr>
          <w:p w14:paraId="54FC618D" w14:textId="77777777" w:rsidR="00191100" w:rsidRPr="0054131C" w:rsidRDefault="00191100"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Power </w:t>
            </w:r>
          </w:p>
        </w:tc>
        <w:tc>
          <w:tcPr>
            <w:tcW w:w="7020" w:type="dxa"/>
            <w:gridSpan w:val="3"/>
          </w:tcPr>
          <w:p w14:paraId="71373403" w14:textId="77777777" w:rsidR="00191100" w:rsidRPr="0054131C" w:rsidRDefault="00191100"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Power 230 V 50 Hz.1 Phase</w:t>
            </w:r>
          </w:p>
        </w:tc>
      </w:tr>
    </w:tbl>
    <w:p w14:paraId="5FA90B57" w14:textId="77777777" w:rsidR="002B561B" w:rsidRPr="0054131C" w:rsidRDefault="002B561B" w:rsidP="00AE7D40">
      <w:pPr>
        <w:pStyle w:val="Header"/>
        <w:tabs>
          <w:tab w:val="clear" w:pos="9026"/>
        </w:tabs>
        <w:ind w:right="141"/>
        <w:jc w:val="both"/>
        <w:rPr>
          <w:rFonts w:ascii="Times New Roman" w:hAnsi="Times New Roman" w:cs="Times New Roman"/>
          <w:color w:val="5B9BD5" w:themeColor="accent1"/>
          <w:sz w:val="24"/>
          <w:szCs w:val="24"/>
        </w:rPr>
      </w:pPr>
    </w:p>
    <w:p w14:paraId="7324E909" w14:textId="77777777" w:rsidR="004A749B" w:rsidRPr="0054131C" w:rsidRDefault="004A749B" w:rsidP="00AE7D40">
      <w:pPr>
        <w:pStyle w:val="Header"/>
        <w:tabs>
          <w:tab w:val="clear" w:pos="9026"/>
        </w:tabs>
        <w:ind w:right="141"/>
        <w:jc w:val="both"/>
        <w:rPr>
          <w:rFonts w:ascii="Times New Roman" w:hAnsi="Times New Roman" w:cs="Times New Roman"/>
          <w:color w:val="5B9BD5" w:themeColor="accent1"/>
          <w:sz w:val="24"/>
          <w:szCs w:val="24"/>
        </w:rPr>
      </w:pPr>
    </w:p>
    <w:p w14:paraId="6A0CF5B4" w14:textId="77777777" w:rsidR="00B5523A" w:rsidRPr="0054131C" w:rsidRDefault="00B5523A" w:rsidP="00AE7D40">
      <w:pPr>
        <w:pStyle w:val="Header"/>
        <w:tabs>
          <w:tab w:val="clear" w:pos="9026"/>
        </w:tabs>
        <w:ind w:right="141"/>
        <w:jc w:val="both"/>
        <w:rPr>
          <w:rFonts w:ascii="Times New Roman" w:hAnsi="Times New Roman" w:cs="Times New Roman"/>
          <w:b/>
          <w:color w:val="000000" w:themeColor="text1"/>
          <w:sz w:val="24"/>
          <w:szCs w:val="24"/>
        </w:rPr>
      </w:pPr>
    </w:p>
    <w:p w14:paraId="1D4AE7BC" w14:textId="2F6C601F" w:rsidR="00C23B3D" w:rsidRDefault="00DC33B4" w:rsidP="00AE7D40">
      <w:pPr>
        <w:pStyle w:val="Header"/>
        <w:tabs>
          <w:tab w:val="clear" w:pos="9026"/>
        </w:tabs>
        <w:ind w:right="141"/>
        <w:jc w:val="both"/>
        <w:rPr>
          <w:rFonts w:ascii="Times New Roman" w:hAnsi="Times New Roman" w:cs="Times New Roman"/>
          <w:b/>
          <w:color w:val="000000" w:themeColor="text1"/>
          <w:sz w:val="24"/>
          <w:szCs w:val="24"/>
        </w:rPr>
      </w:pPr>
      <w:r w:rsidRPr="0054131C">
        <w:rPr>
          <w:rFonts w:ascii="Times New Roman" w:hAnsi="Times New Roman" w:cs="Times New Roman"/>
          <w:noProof/>
          <w:color w:val="000000" w:themeColor="text1"/>
          <w:sz w:val="24"/>
          <w:szCs w:val="24"/>
          <w:lang w:val="en-US"/>
        </w:rPr>
        <w:drawing>
          <wp:anchor distT="0" distB="0" distL="114300" distR="114300" simplePos="0" relativeHeight="251668480" behindDoc="1" locked="0" layoutInCell="1" allowOverlap="1" wp14:anchorId="1A36525A" wp14:editId="310208EF">
            <wp:simplePos x="0" y="0"/>
            <wp:positionH relativeFrom="column">
              <wp:posOffset>4397375</wp:posOffset>
            </wp:positionH>
            <wp:positionV relativeFrom="paragraph">
              <wp:posOffset>116840</wp:posOffset>
            </wp:positionV>
            <wp:extent cx="2345690" cy="2592070"/>
            <wp:effectExtent l="0" t="0" r="0" b="0"/>
            <wp:wrapTight wrapText="bothSides">
              <wp:wrapPolygon edited="0">
                <wp:start x="15963" y="317"/>
                <wp:lineTo x="12630" y="2064"/>
                <wp:lineTo x="12104" y="2540"/>
                <wp:lineTo x="12279" y="10795"/>
                <wp:lineTo x="2280" y="13017"/>
                <wp:lineTo x="877" y="15875"/>
                <wp:lineTo x="0" y="17145"/>
                <wp:lineTo x="0" y="20002"/>
                <wp:lineTo x="351" y="21431"/>
                <wp:lineTo x="1403" y="21431"/>
                <wp:lineTo x="21226" y="21113"/>
                <wp:lineTo x="21226" y="20954"/>
                <wp:lineTo x="19822" y="18415"/>
                <wp:lineTo x="21401" y="17780"/>
                <wp:lineTo x="21401" y="12382"/>
                <wp:lineTo x="18594" y="10795"/>
                <wp:lineTo x="18244" y="8572"/>
                <wp:lineTo x="18068" y="8255"/>
                <wp:lineTo x="21401" y="6667"/>
                <wp:lineTo x="21401" y="6032"/>
                <wp:lineTo x="19822" y="5715"/>
                <wp:lineTo x="18945" y="2540"/>
                <wp:lineTo x="18068" y="1111"/>
                <wp:lineTo x="17367" y="317"/>
                <wp:lineTo x="15963" y="317"/>
              </wp:wrapPolygon>
            </wp:wrapTight>
            <wp:docPr id="13" name="Picture 13" descr="C:\Users\admin\AppData\Local\Microsoft\Windows\INetCache\Content.Word\BT_SR_1346_FH_SS_HPHT-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Word\BT_SR_1346_FH_SS_HPHT-removebg-preview.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5690" cy="2592070"/>
                    </a:xfrm>
                    <a:prstGeom prst="rect">
                      <a:avLst/>
                    </a:prstGeom>
                    <a:noFill/>
                    <a:ln>
                      <a:noFill/>
                    </a:ln>
                  </pic:spPr>
                </pic:pic>
              </a:graphicData>
            </a:graphic>
            <wp14:sizeRelV relativeFrom="margin">
              <wp14:pctHeight>0</wp14:pctHeight>
            </wp14:sizeRelV>
          </wp:anchor>
        </w:drawing>
      </w:r>
      <w:r w:rsidR="004A749B" w:rsidRPr="0054131C">
        <w:rPr>
          <w:rFonts w:ascii="Times New Roman" w:hAnsi="Times New Roman" w:cs="Times New Roman"/>
          <w:b/>
          <w:color w:val="000000" w:themeColor="text1"/>
          <w:sz w:val="24"/>
          <w:szCs w:val="24"/>
        </w:rPr>
        <w:t>High Pressure Bench Top Laboratory</w:t>
      </w:r>
      <w:r w:rsidR="00C23B3D">
        <w:rPr>
          <w:rFonts w:ascii="Times New Roman" w:hAnsi="Times New Roman" w:cs="Times New Roman"/>
          <w:b/>
          <w:color w:val="000000" w:themeColor="text1"/>
          <w:sz w:val="24"/>
          <w:szCs w:val="24"/>
        </w:rPr>
        <w:t xml:space="preserve"> </w:t>
      </w:r>
    </w:p>
    <w:p w14:paraId="0506096A" w14:textId="5DA8CA79" w:rsidR="004A749B" w:rsidRPr="0054131C" w:rsidRDefault="004A749B" w:rsidP="00AE7D40">
      <w:pPr>
        <w:pStyle w:val="Header"/>
        <w:tabs>
          <w:tab w:val="clear" w:pos="9026"/>
        </w:tabs>
        <w:ind w:right="141"/>
        <w:jc w:val="both"/>
        <w:rPr>
          <w:rFonts w:ascii="Times New Roman" w:hAnsi="Times New Roman" w:cs="Times New Roman"/>
          <w:b/>
          <w:color w:val="000000" w:themeColor="text1"/>
          <w:sz w:val="24"/>
          <w:szCs w:val="24"/>
        </w:rPr>
      </w:pPr>
      <w:r w:rsidRPr="0054131C">
        <w:rPr>
          <w:rFonts w:ascii="Times New Roman" w:hAnsi="Times New Roman" w:cs="Times New Roman"/>
          <w:b/>
          <w:color w:val="000000" w:themeColor="text1"/>
          <w:sz w:val="24"/>
          <w:szCs w:val="24"/>
        </w:rPr>
        <w:t xml:space="preserve">HPHT Reactors Series 13 X 25 </w:t>
      </w:r>
      <w:r w:rsidR="00AD7F44" w:rsidRPr="0054131C">
        <w:rPr>
          <w:rFonts w:ascii="Times New Roman" w:hAnsi="Times New Roman" w:cs="Times New Roman"/>
          <w:b/>
          <w:color w:val="000000" w:themeColor="text1"/>
          <w:sz w:val="24"/>
          <w:szCs w:val="24"/>
        </w:rPr>
        <w:t>X</w:t>
      </w:r>
    </w:p>
    <w:p w14:paraId="53A3E805" w14:textId="77777777" w:rsidR="00AD7F44" w:rsidRPr="0054131C" w:rsidRDefault="00AD7F44" w:rsidP="00AE7D40">
      <w:pPr>
        <w:pStyle w:val="Header"/>
        <w:tabs>
          <w:tab w:val="clear" w:pos="9026"/>
        </w:tabs>
        <w:ind w:right="141"/>
        <w:jc w:val="both"/>
        <w:rPr>
          <w:rFonts w:ascii="Times New Roman" w:hAnsi="Times New Roman" w:cs="Times New Roman"/>
          <w:b/>
          <w:color w:val="000000" w:themeColor="text1"/>
          <w:sz w:val="24"/>
          <w:szCs w:val="24"/>
        </w:rPr>
      </w:pPr>
    </w:p>
    <w:p w14:paraId="5208F0B7" w14:textId="77777777" w:rsidR="00AD7F44" w:rsidRPr="0054131C" w:rsidRDefault="00AD7F44"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13 x 25 x fixed head reactors capacity 100 ml to </w:t>
      </w:r>
    </w:p>
    <w:p w14:paraId="3C0781B6" w14:textId="77777777" w:rsidR="00AD7F44" w:rsidRPr="0054131C" w:rsidRDefault="00AD7F44"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500 ml can be modified to high pressure &amp; High </w:t>
      </w:r>
    </w:p>
    <w:p w14:paraId="0707E5CF" w14:textId="77777777" w:rsidR="00AD7F44" w:rsidRPr="0054131C" w:rsidRDefault="00AD7F44"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Temperature (HPHT) application.</w:t>
      </w:r>
    </w:p>
    <w:p w14:paraId="5507DCA3" w14:textId="77777777" w:rsidR="00AD7F44" w:rsidRPr="0054131C" w:rsidRDefault="00AD7F44" w:rsidP="00AE7D40">
      <w:pPr>
        <w:pStyle w:val="Header"/>
        <w:tabs>
          <w:tab w:val="clear" w:pos="9026"/>
        </w:tabs>
        <w:ind w:right="141"/>
        <w:jc w:val="both"/>
        <w:rPr>
          <w:rFonts w:ascii="Times New Roman" w:hAnsi="Times New Roman" w:cs="Times New Roman"/>
          <w:color w:val="000000" w:themeColor="text1"/>
          <w:sz w:val="24"/>
          <w:szCs w:val="24"/>
        </w:rPr>
      </w:pPr>
    </w:p>
    <w:p w14:paraId="29A83A06" w14:textId="77777777" w:rsidR="00AD7F44" w:rsidRPr="0054131C" w:rsidRDefault="00AD7F44"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These vessels are rated for maximum operating </w:t>
      </w:r>
    </w:p>
    <w:p w14:paraId="35C6C5BB" w14:textId="77777777" w:rsidR="00AD7F44" w:rsidRPr="0054131C" w:rsidRDefault="00AD7F44"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temperature to 500 Deg C with flexible graphite gasket </w:t>
      </w:r>
    </w:p>
    <w:p w14:paraId="259C70B3" w14:textId="77777777" w:rsidR="00FC363E" w:rsidRPr="0054131C" w:rsidRDefault="00FC363E" w:rsidP="00AE7D40">
      <w:pPr>
        <w:pStyle w:val="Header"/>
        <w:tabs>
          <w:tab w:val="clear" w:pos="9026"/>
        </w:tabs>
        <w:ind w:right="141"/>
        <w:jc w:val="both"/>
        <w:rPr>
          <w:rFonts w:ascii="Times New Roman" w:hAnsi="Times New Roman" w:cs="Times New Roman"/>
          <w:color w:val="000000" w:themeColor="text1"/>
          <w:sz w:val="24"/>
          <w:szCs w:val="24"/>
        </w:rPr>
      </w:pPr>
    </w:p>
    <w:p w14:paraId="7D9C4DBA" w14:textId="77777777" w:rsidR="00FC363E" w:rsidRPr="0054131C" w:rsidRDefault="00FC363E"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The head fittings are high pressure cone fittings with </w:t>
      </w:r>
    </w:p>
    <w:p w14:paraId="705EDC71" w14:textId="77777777" w:rsidR="00FC363E" w:rsidRPr="0054131C" w:rsidRDefault="00FC363E"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Gland and compression nut to withstand high temperature.</w:t>
      </w:r>
    </w:p>
    <w:p w14:paraId="023BCF45" w14:textId="77777777" w:rsidR="00FC363E" w:rsidRPr="0054131C" w:rsidRDefault="00FC363E" w:rsidP="00AE7D40">
      <w:pPr>
        <w:pStyle w:val="Header"/>
        <w:tabs>
          <w:tab w:val="clear" w:pos="9026"/>
        </w:tabs>
        <w:ind w:right="141"/>
        <w:jc w:val="both"/>
        <w:rPr>
          <w:rFonts w:ascii="Times New Roman" w:hAnsi="Times New Roman" w:cs="Times New Roman"/>
          <w:color w:val="000000" w:themeColor="text1"/>
          <w:sz w:val="24"/>
          <w:szCs w:val="24"/>
        </w:rPr>
      </w:pPr>
    </w:p>
    <w:p w14:paraId="4B8B330D" w14:textId="77777777" w:rsidR="00FC363E" w:rsidRPr="0054131C" w:rsidRDefault="00FC363E"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The reactors are equipped with gas inlet and outlet valves,</w:t>
      </w:r>
    </w:p>
    <w:p w14:paraId="36326147" w14:textId="77777777" w:rsidR="00FC363E" w:rsidRPr="0054131C" w:rsidRDefault="00FC363E"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a li</w:t>
      </w:r>
      <w:r w:rsidR="00762B55" w:rsidRPr="0054131C">
        <w:rPr>
          <w:rFonts w:ascii="Times New Roman" w:hAnsi="Times New Roman" w:cs="Times New Roman"/>
          <w:color w:val="000000" w:themeColor="text1"/>
          <w:sz w:val="24"/>
          <w:szCs w:val="24"/>
        </w:rPr>
        <w:t>quid sampling valve, pressure gage, safety rupture disc,</w:t>
      </w:r>
    </w:p>
    <w:p w14:paraId="45CAAC52" w14:textId="77777777" w:rsidR="00762B55" w:rsidRPr="0054131C" w:rsidRDefault="00762B55"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 xml:space="preserve">internal thermocouple, and external thermocouple </w:t>
      </w:r>
      <w:r w:rsidR="004605A3" w:rsidRPr="0054131C">
        <w:rPr>
          <w:rFonts w:ascii="Times New Roman" w:hAnsi="Times New Roman" w:cs="Times New Roman"/>
          <w:color w:val="000000" w:themeColor="text1"/>
          <w:sz w:val="24"/>
          <w:szCs w:val="24"/>
        </w:rPr>
        <w:t xml:space="preserve">in </w:t>
      </w:r>
    </w:p>
    <w:p w14:paraId="0B41A33A" w14:textId="77777777" w:rsidR="004605A3" w:rsidRPr="0054131C" w:rsidRDefault="004605A3" w:rsidP="00AE7D40">
      <w:pPr>
        <w:pStyle w:val="Header"/>
        <w:tabs>
          <w:tab w:val="clear" w:pos="902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addition to the internal stirrer.</w:t>
      </w:r>
    </w:p>
    <w:p w14:paraId="701FAEF3" w14:textId="77777777" w:rsidR="00FC363E" w:rsidRPr="0054131C" w:rsidRDefault="00FC363E" w:rsidP="00AE7D40">
      <w:pPr>
        <w:pStyle w:val="Header"/>
        <w:tabs>
          <w:tab w:val="clear" w:pos="9026"/>
        </w:tabs>
        <w:ind w:right="141"/>
        <w:jc w:val="both"/>
        <w:rPr>
          <w:rFonts w:ascii="Times New Roman" w:hAnsi="Times New Roman" w:cs="Times New Roman"/>
          <w:color w:val="000000" w:themeColor="text1"/>
          <w:sz w:val="24"/>
          <w:szCs w:val="24"/>
        </w:rPr>
      </w:pPr>
    </w:p>
    <w:tbl>
      <w:tblPr>
        <w:tblStyle w:val="LightList-Accent2"/>
        <w:tblW w:w="10188" w:type="dxa"/>
        <w:tblLayout w:type="fixed"/>
        <w:tblLook w:val="04A0" w:firstRow="1" w:lastRow="0" w:firstColumn="1" w:lastColumn="0" w:noHBand="0" w:noVBand="1"/>
      </w:tblPr>
      <w:tblGrid>
        <w:gridCol w:w="2813"/>
        <w:gridCol w:w="2695"/>
        <w:gridCol w:w="2250"/>
        <w:gridCol w:w="2430"/>
      </w:tblGrid>
      <w:tr w:rsidR="0052617C" w:rsidRPr="0054131C" w14:paraId="68C3C695" w14:textId="77777777" w:rsidTr="00FE38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3" w:type="dxa"/>
          </w:tcPr>
          <w:p w14:paraId="0A879A0A" w14:textId="77777777" w:rsidR="0052617C" w:rsidRPr="0054131C" w:rsidRDefault="0052617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Model number</w:t>
            </w:r>
          </w:p>
        </w:tc>
        <w:tc>
          <w:tcPr>
            <w:tcW w:w="2695" w:type="dxa"/>
          </w:tcPr>
          <w:p w14:paraId="0F2D2B8E" w14:textId="77777777" w:rsidR="0052617C" w:rsidRPr="0054131C" w:rsidRDefault="00835A4E"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BT-SR1346HPHT</w:t>
            </w:r>
          </w:p>
        </w:tc>
        <w:tc>
          <w:tcPr>
            <w:tcW w:w="2250" w:type="dxa"/>
          </w:tcPr>
          <w:p w14:paraId="52ECA9B9" w14:textId="77777777" w:rsidR="0052617C" w:rsidRPr="0054131C" w:rsidRDefault="00835A4E"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BT-SR2540HPHT</w:t>
            </w:r>
          </w:p>
        </w:tc>
        <w:tc>
          <w:tcPr>
            <w:tcW w:w="2430" w:type="dxa"/>
          </w:tcPr>
          <w:p w14:paraId="5C37EE74" w14:textId="77777777" w:rsidR="0052617C" w:rsidRPr="0054131C" w:rsidRDefault="00835A4E"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BT-SR2565HPHT</w:t>
            </w:r>
          </w:p>
        </w:tc>
      </w:tr>
      <w:tr w:rsidR="0052617C" w:rsidRPr="0054131C" w14:paraId="0AAFEDA7" w14:textId="77777777" w:rsidTr="00FE3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3" w:type="dxa"/>
          </w:tcPr>
          <w:p w14:paraId="39A6384B" w14:textId="77777777" w:rsidR="0052617C" w:rsidRPr="0054131C" w:rsidRDefault="0052617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Volume  ml</w:t>
            </w:r>
          </w:p>
        </w:tc>
        <w:tc>
          <w:tcPr>
            <w:tcW w:w="2695" w:type="dxa"/>
          </w:tcPr>
          <w:p w14:paraId="38CA59E2" w14:textId="77777777" w:rsidR="0052617C" w:rsidRPr="0054131C" w:rsidRDefault="003304EB"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 ml</w:t>
            </w:r>
          </w:p>
        </w:tc>
        <w:tc>
          <w:tcPr>
            <w:tcW w:w="2250" w:type="dxa"/>
          </w:tcPr>
          <w:p w14:paraId="45E6F543" w14:textId="77777777" w:rsidR="0052617C" w:rsidRPr="0054131C" w:rsidRDefault="003304EB"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300 ml</w:t>
            </w:r>
          </w:p>
        </w:tc>
        <w:tc>
          <w:tcPr>
            <w:tcW w:w="2430" w:type="dxa"/>
          </w:tcPr>
          <w:p w14:paraId="485BF417" w14:textId="77777777" w:rsidR="0052617C" w:rsidRPr="0054131C" w:rsidRDefault="003304EB"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500 ml</w:t>
            </w:r>
          </w:p>
        </w:tc>
      </w:tr>
      <w:tr w:rsidR="003304EB" w:rsidRPr="0054131C" w14:paraId="117EEAFA" w14:textId="77777777" w:rsidTr="00FE38B1">
        <w:tc>
          <w:tcPr>
            <w:cnfStyle w:val="001000000000" w:firstRow="0" w:lastRow="0" w:firstColumn="1" w:lastColumn="0" w:oddVBand="0" w:evenVBand="0" w:oddHBand="0" w:evenHBand="0" w:firstRowFirstColumn="0" w:firstRowLastColumn="0" w:lastRowFirstColumn="0" w:lastRowLastColumn="0"/>
            <w:tcW w:w="2813" w:type="dxa"/>
          </w:tcPr>
          <w:p w14:paraId="1A3CC43C" w14:textId="77777777" w:rsidR="003304EB" w:rsidRPr="0054131C" w:rsidRDefault="003304EB"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pressure</w:t>
            </w:r>
          </w:p>
        </w:tc>
        <w:tc>
          <w:tcPr>
            <w:tcW w:w="2695" w:type="dxa"/>
          </w:tcPr>
          <w:p w14:paraId="2840FDDA" w14:textId="77777777" w:rsidR="003304EB" w:rsidRPr="0054131C" w:rsidRDefault="00EF54DC"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5000 psig</w:t>
            </w:r>
          </w:p>
        </w:tc>
        <w:tc>
          <w:tcPr>
            <w:tcW w:w="4680" w:type="dxa"/>
            <w:gridSpan w:val="2"/>
          </w:tcPr>
          <w:p w14:paraId="605755AE" w14:textId="713A182B" w:rsidR="003304EB" w:rsidRPr="0054131C" w:rsidRDefault="002840E1"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2000 </w:t>
            </w:r>
            <w:proofErr w:type="spellStart"/>
            <w:r w:rsidRPr="0054131C">
              <w:rPr>
                <w:rFonts w:ascii="Times New Roman" w:eastAsia="Times New Roman" w:hAnsi="Times New Roman"/>
                <w:bCs/>
                <w:sz w:val="24"/>
                <w:szCs w:val="24"/>
              </w:rPr>
              <w:t>psig</w:t>
            </w:r>
            <w:proofErr w:type="spellEnd"/>
            <w:r>
              <w:rPr>
                <w:rFonts w:ascii="Times New Roman" w:eastAsia="Times New Roman" w:hAnsi="Times New Roman"/>
                <w:bCs/>
                <w:sz w:val="24"/>
                <w:szCs w:val="24"/>
              </w:rPr>
              <w:t xml:space="preserve">                      </w:t>
            </w:r>
            <w:r w:rsidRPr="0054131C">
              <w:rPr>
                <w:rFonts w:ascii="Times New Roman" w:eastAsia="Times New Roman" w:hAnsi="Times New Roman"/>
                <w:bCs/>
                <w:sz w:val="24"/>
                <w:szCs w:val="24"/>
              </w:rPr>
              <w:t xml:space="preserve">2000 </w:t>
            </w:r>
            <w:proofErr w:type="spellStart"/>
            <w:r w:rsidRPr="0054131C">
              <w:rPr>
                <w:rFonts w:ascii="Times New Roman" w:eastAsia="Times New Roman" w:hAnsi="Times New Roman"/>
                <w:bCs/>
                <w:sz w:val="24"/>
                <w:szCs w:val="24"/>
              </w:rPr>
              <w:t>psig</w:t>
            </w:r>
            <w:proofErr w:type="spellEnd"/>
          </w:p>
        </w:tc>
      </w:tr>
      <w:tr w:rsidR="00EF54DC" w:rsidRPr="0054131C" w14:paraId="28695820" w14:textId="77777777" w:rsidTr="00FE38B1">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813" w:type="dxa"/>
          </w:tcPr>
          <w:p w14:paraId="4D092879" w14:textId="77777777" w:rsidR="00EF54DC" w:rsidRPr="0054131C" w:rsidRDefault="00EF54D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Temperature</w:t>
            </w:r>
          </w:p>
        </w:tc>
        <w:tc>
          <w:tcPr>
            <w:tcW w:w="7375" w:type="dxa"/>
            <w:gridSpan w:val="3"/>
          </w:tcPr>
          <w:p w14:paraId="736297E0" w14:textId="5CBE16A4" w:rsidR="00EF54DC" w:rsidRPr="0054131C" w:rsidRDefault="00E2655A" w:rsidP="002840E1">
            <w:pPr>
              <w:pStyle w:val="NoSpacing"/>
              <w:spacing w:line="276" w:lineRule="auto"/>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500 Deg centigrade</w:t>
            </w:r>
          </w:p>
        </w:tc>
      </w:tr>
      <w:tr w:rsidR="0052617C" w:rsidRPr="0054131C" w14:paraId="43374711" w14:textId="77777777" w:rsidTr="00FE38B1">
        <w:tc>
          <w:tcPr>
            <w:cnfStyle w:val="001000000000" w:firstRow="0" w:lastRow="0" w:firstColumn="1" w:lastColumn="0" w:oddVBand="0" w:evenVBand="0" w:oddHBand="0" w:evenHBand="0" w:firstRowFirstColumn="0" w:firstRowLastColumn="0" w:lastRowFirstColumn="0" w:lastRowLastColumn="0"/>
            <w:tcW w:w="2813" w:type="dxa"/>
          </w:tcPr>
          <w:p w14:paraId="6C667EE4" w14:textId="77777777" w:rsidR="0052617C" w:rsidRPr="0054131C" w:rsidRDefault="0052617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Temperature Sensor</w:t>
            </w:r>
          </w:p>
        </w:tc>
        <w:tc>
          <w:tcPr>
            <w:tcW w:w="7375" w:type="dxa"/>
            <w:gridSpan w:val="3"/>
          </w:tcPr>
          <w:p w14:paraId="331EE4AB" w14:textId="77777777" w:rsidR="0052617C" w:rsidRPr="0054131C" w:rsidRDefault="00362AEE" w:rsidP="002840E1">
            <w:pPr>
              <w:pStyle w:val="NoSpacing"/>
              <w:spacing w:line="276" w:lineRule="auto"/>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Type K thermocouple</w:t>
            </w:r>
          </w:p>
        </w:tc>
      </w:tr>
      <w:tr w:rsidR="0052617C" w:rsidRPr="0054131C" w14:paraId="2343BE6E" w14:textId="77777777" w:rsidTr="00FE3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3" w:type="dxa"/>
          </w:tcPr>
          <w:p w14:paraId="3AAE33F0" w14:textId="77777777" w:rsidR="0052617C" w:rsidRPr="0054131C" w:rsidRDefault="0052617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Vessel Internal Dia. mm</w:t>
            </w:r>
          </w:p>
        </w:tc>
        <w:tc>
          <w:tcPr>
            <w:tcW w:w="2695" w:type="dxa"/>
          </w:tcPr>
          <w:p w14:paraId="480B5315" w14:textId="77777777" w:rsidR="0052617C" w:rsidRPr="0054131C" w:rsidRDefault="00B44272"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34</w:t>
            </w:r>
          </w:p>
        </w:tc>
        <w:tc>
          <w:tcPr>
            <w:tcW w:w="2250" w:type="dxa"/>
          </w:tcPr>
          <w:p w14:paraId="757F1EBF" w14:textId="77777777" w:rsidR="0052617C" w:rsidRPr="0054131C" w:rsidRDefault="00B44272"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64</w:t>
            </w:r>
          </w:p>
        </w:tc>
        <w:tc>
          <w:tcPr>
            <w:tcW w:w="2430" w:type="dxa"/>
          </w:tcPr>
          <w:p w14:paraId="28CB8897" w14:textId="77777777" w:rsidR="0052617C" w:rsidRPr="0054131C" w:rsidRDefault="00B44272"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64</w:t>
            </w:r>
          </w:p>
        </w:tc>
      </w:tr>
      <w:tr w:rsidR="0052617C" w:rsidRPr="0054131C" w14:paraId="319B76F8" w14:textId="77777777" w:rsidTr="00FE38B1">
        <w:tc>
          <w:tcPr>
            <w:cnfStyle w:val="001000000000" w:firstRow="0" w:lastRow="0" w:firstColumn="1" w:lastColumn="0" w:oddVBand="0" w:evenVBand="0" w:oddHBand="0" w:evenHBand="0" w:firstRowFirstColumn="0" w:firstRowLastColumn="0" w:lastRowFirstColumn="0" w:lastRowLastColumn="0"/>
            <w:tcW w:w="2813" w:type="dxa"/>
          </w:tcPr>
          <w:p w14:paraId="78ED56ED" w14:textId="77777777" w:rsidR="0052617C" w:rsidRPr="0054131C" w:rsidRDefault="0052617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Vessel Internal Depth mm</w:t>
            </w:r>
          </w:p>
        </w:tc>
        <w:tc>
          <w:tcPr>
            <w:tcW w:w="2695" w:type="dxa"/>
          </w:tcPr>
          <w:p w14:paraId="442CC18D" w14:textId="77777777" w:rsidR="0052617C" w:rsidRPr="0054131C" w:rsidRDefault="00B44272"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115</w:t>
            </w:r>
          </w:p>
        </w:tc>
        <w:tc>
          <w:tcPr>
            <w:tcW w:w="2250" w:type="dxa"/>
          </w:tcPr>
          <w:p w14:paraId="040A1704" w14:textId="77777777" w:rsidR="0052617C" w:rsidRPr="0054131C" w:rsidRDefault="00B44272"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w:t>
            </w:r>
          </w:p>
        </w:tc>
        <w:tc>
          <w:tcPr>
            <w:tcW w:w="2430" w:type="dxa"/>
          </w:tcPr>
          <w:p w14:paraId="1221B14C" w14:textId="77777777" w:rsidR="0052617C" w:rsidRPr="0054131C" w:rsidRDefault="00B44272"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160</w:t>
            </w:r>
          </w:p>
        </w:tc>
      </w:tr>
      <w:tr w:rsidR="0052617C" w:rsidRPr="0054131C" w14:paraId="79A85320" w14:textId="77777777" w:rsidTr="00FE3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3" w:type="dxa"/>
          </w:tcPr>
          <w:p w14:paraId="342FD113" w14:textId="77777777" w:rsidR="0052617C" w:rsidRPr="0054131C" w:rsidRDefault="0052617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Closure</w:t>
            </w:r>
          </w:p>
        </w:tc>
        <w:tc>
          <w:tcPr>
            <w:tcW w:w="7375" w:type="dxa"/>
            <w:gridSpan w:val="3"/>
          </w:tcPr>
          <w:p w14:paraId="29749C99" w14:textId="77777777" w:rsidR="0052617C" w:rsidRPr="0054131C" w:rsidRDefault="00B44272" w:rsidP="002840E1">
            <w:pPr>
              <w:pStyle w:val="NoSpacing"/>
              <w:spacing w:line="276" w:lineRule="auto"/>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Split ring with graphite gasket (six 3/8” UNF bolts)</w:t>
            </w:r>
          </w:p>
        </w:tc>
      </w:tr>
      <w:tr w:rsidR="0052617C" w:rsidRPr="0054131C" w14:paraId="752FB52F" w14:textId="77777777" w:rsidTr="00FE38B1">
        <w:trPr>
          <w:trHeight w:val="346"/>
        </w:trPr>
        <w:tc>
          <w:tcPr>
            <w:cnfStyle w:val="001000000000" w:firstRow="0" w:lastRow="0" w:firstColumn="1" w:lastColumn="0" w:oddVBand="0" w:evenVBand="0" w:oddHBand="0" w:evenHBand="0" w:firstRowFirstColumn="0" w:firstRowLastColumn="0" w:lastRowFirstColumn="0" w:lastRowLastColumn="0"/>
            <w:tcW w:w="2813" w:type="dxa"/>
          </w:tcPr>
          <w:p w14:paraId="4989DFA5" w14:textId="77777777" w:rsidR="0052617C" w:rsidRPr="0054131C" w:rsidRDefault="0052617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Motor</w:t>
            </w:r>
          </w:p>
        </w:tc>
        <w:tc>
          <w:tcPr>
            <w:tcW w:w="7375" w:type="dxa"/>
            <w:gridSpan w:val="3"/>
          </w:tcPr>
          <w:p w14:paraId="4955A1DF" w14:textId="77777777" w:rsidR="0052617C" w:rsidRPr="0054131C" w:rsidRDefault="00B44272" w:rsidP="002840E1">
            <w:pPr>
              <w:pStyle w:val="NoSpacing"/>
              <w:spacing w:line="276" w:lineRule="auto"/>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Variable speed DC motor 90 watt 0~3000 RPM</w:t>
            </w:r>
          </w:p>
        </w:tc>
      </w:tr>
      <w:tr w:rsidR="0052617C" w:rsidRPr="0054131C" w14:paraId="40DE4276" w14:textId="77777777" w:rsidTr="00FE38B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813" w:type="dxa"/>
          </w:tcPr>
          <w:p w14:paraId="4246CFB9" w14:textId="77777777" w:rsidR="0052617C" w:rsidRPr="0054131C" w:rsidRDefault="00B44272"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Magnetic </w:t>
            </w:r>
            <w:r w:rsidR="0052617C" w:rsidRPr="0054131C">
              <w:rPr>
                <w:rFonts w:ascii="Times New Roman" w:eastAsia="Times New Roman" w:hAnsi="Times New Roman"/>
                <w:sz w:val="24"/>
                <w:szCs w:val="24"/>
              </w:rPr>
              <w:t>Drive</w:t>
            </w:r>
          </w:p>
        </w:tc>
        <w:tc>
          <w:tcPr>
            <w:tcW w:w="7375" w:type="dxa"/>
            <w:gridSpan w:val="3"/>
          </w:tcPr>
          <w:p w14:paraId="319BCB98" w14:textId="77777777" w:rsidR="0052617C" w:rsidRPr="0054131C" w:rsidRDefault="004F2A6F" w:rsidP="002840E1">
            <w:pPr>
              <w:pStyle w:val="NoSpacing"/>
              <w:spacing w:line="276" w:lineRule="auto"/>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16 </w:t>
            </w:r>
            <w:proofErr w:type="spellStart"/>
            <w:r w:rsidRPr="0054131C">
              <w:rPr>
                <w:rFonts w:ascii="Times New Roman" w:eastAsia="Times New Roman" w:hAnsi="Times New Roman"/>
                <w:bCs/>
                <w:sz w:val="24"/>
                <w:szCs w:val="24"/>
              </w:rPr>
              <w:t>kgf</w:t>
            </w:r>
            <w:proofErr w:type="spellEnd"/>
            <w:r w:rsidRPr="0054131C">
              <w:rPr>
                <w:rFonts w:ascii="Times New Roman" w:eastAsia="Times New Roman" w:hAnsi="Times New Roman"/>
                <w:bCs/>
                <w:sz w:val="24"/>
                <w:szCs w:val="24"/>
              </w:rPr>
              <w:t xml:space="preserve">-cm torque </w:t>
            </w:r>
            <w:r w:rsidR="00722A03" w:rsidRPr="0054131C">
              <w:rPr>
                <w:rFonts w:ascii="Times New Roman" w:eastAsia="Times New Roman" w:hAnsi="Times New Roman"/>
                <w:bCs/>
                <w:sz w:val="24"/>
                <w:szCs w:val="24"/>
              </w:rPr>
              <w:t>with belt drive for 0~1800 RPM</w:t>
            </w:r>
          </w:p>
        </w:tc>
      </w:tr>
      <w:tr w:rsidR="0052617C" w:rsidRPr="0054131C" w14:paraId="1D2EAADA" w14:textId="77777777" w:rsidTr="00FE38B1">
        <w:tc>
          <w:tcPr>
            <w:cnfStyle w:val="001000000000" w:firstRow="0" w:lastRow="0" w:firstColumn="1" w:lastColumn="0" w:oddVBand="0" w:evenVBand="0" w:oddHBand="0" w:evenHBand="0" w:firstRowFirstColumn="0" w:firstRowLastColumn="0" w:lastRowFirstColumn="0" w:lastRowLastColumn="0"/>
            <w:tcW w:w="2813" w:type="dxa"/>
          </w:tcPr>
          <w:p w14:paraId="29A88435" w14:textId="77777777" w:rsidR="0052617C" w:rsidRPr="0054131C" w:rsidRDefault="0052617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Impeller 4 blade Dia. mm</w:t>
            </w:r>
          </w:p>
        </w:tc>
        <w:tc>
          <w:tcPr>
            <w:tcW w:w="2695" w:type="dxa"/>
          </w:tcPr>
          <w:p w14:paraId="40E4A8D7" w14:textId="77777777" w:rsidR="0052617C" w:rsidRPr="0054131C" w:rsidRDefault="000B0D34"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21 mm</w:t>
            </w:r>
          </w:p>
        </w:tc>
        <w:tc>
          <w:tcPr>
            <w:tcW w:w="2250" w:type="dxa"/>
          </w:tcPr>
          <w:p w14:paraId="1F2E13CD" w14:textId="77777777" w:rsidR="0052617C" w:rsidRPr="0054131C" w:rsidRDefault="000B0D34"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39 mm</w:t>
            </w:r>
          </w:p>
        </w:tc>
        <w:tc>
          <w:tcPr>
            <w:tcW w:w="2430" w:type="dxa"/>
          </w:tcPr>
          <w:p w14:paraId="45BA7531" w14:textId="77777777" w:rsidR="0052617C" w:rsidRPr="0054131C" w:rsidRDefault="000B0D34"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39 mm</w:t>
            </w:r>
          </w:p>
        </w:tc>
      </w:tr>
      <w:tr w:rsidR="000B0D34" w:rsidRPr="0054131C" w14:paraId="127CA437" w14:textId="77777777" w:rsidTr="00FE3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3" w:type="dxa"/>
          </w:tcPr>
          <w:p w14:paraId="225D1CB4" w14:textId="77777777" w:rsidR="000B0D34" w:rsidRPr="0054131C" w:rsidRDefault="000B0D34"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Internal Cooling</w:t>
            </w:r>
            <w:r w:rsidRPr="0054131C">
              <w:rPr>
                <w:rFonts w:ascii="Times New Roman" w:hAnsi="Times New Roman"/>
                <w:sz w:val="24"/>
                <w:szCs w:val="24"/>
              </w:rPr>
              <w:t xml:space="preserve"> </w:t>
            </w:r>
            <w:r w:rsidRPr="0054131C">
              <w:rPr>
                <w:rFonts w:ascii="Times New Roman" w:eastAsia="Times New Roman" w:hAnsi="Times New Roman"/>
                <w:sz w:val="24"/>
                <w:szCs w:val="24"/>
              </w:rPr>
              <w:t xml:space="preserve">option </w:t>
            </w:r>
          </w:p>
        </w:tc>
        <w:tc>
          <w:tcPr>
            <w:tcW w:w="2695" w:type="dxa"/>
          </w:tcPr>
          <w:p w14:paraId="6922DF02" w14:textId="77777777" w:rsidR="000B0D34" w:rsidRPr="0054131C" w:rsidRDefault="000B0D34"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Not available </w:t>
            </w:r>
          </w:p>
        </w:tc>
        <w:tc>
          <w:tcPr>
            <w:tcW w:w="4680" w:type="dxa"/>
            <w:gridSpan w:val="2"/>
          </w:tcPr>
          <w:p w14:paraId="79D243B6" w14:textId="77777777" w:rsidR="000B0D34" w:rsidRPr="0054131C" w:rsidRDefault="000B0D34"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Cooling loop</w:t>
            </w:r>
          </w:p>
        </w:tc>
      </w:tr>
      <w:tr w:rsidR="0052617C" w:rsidRPr="0054131C" w14:paraId="2DCD9AC0" w14:textId="77777777" w:rsidTr="00FE38B1">
        <w:trPr>
          <w:trHeight w:val="586"/>
        </w:trPr>
        <w:tc>
          <w:tcPr>
            <w:cnfStyle w:val="001000000000" w:firstRow="0" w:lastRow="0" w:firstColumn="1" w:lastColumn="0" w:oddVBand="0" w:evenVBand="0" w:oddHBand="0" w:evenHBand="0" w:firstRowFirstColumn="0" w:firstRowLastColumn="0" w:lastRowFirstColumn="0" w:lastRowLastColumn="0"/>
            <w:tcW w:w="2813" w:type="dxa"/>
          </w:tcPr>
          <w:p w14:paraId="52B498A3" w14:textId="77777777" w:rsidR="0052617C" w:rsidRPr="0054131C" w:rsidRDefault="0052617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Valve</w:t>
            </w:r>
          </w:p>
        </w:tc>
        <w:tc>
          <w:tcPr>
            <w:tcW w:w="7375" w:type="dxa"/>
            <w:gridSpan w:val="3"/>
          </w:tcPr>
          <w:p w14:paraId="75508A11" w14:textId="77777777" w:rsidR="0052617C" w:rsidRPr="0054131C" w:rsidRDefault="00A4651C"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Swagelok 1/8” NPT, outlet 0.25 inch tube adaptor gas inlet, liquid sam</w:t>
            </w:r>
            <w:r w:rsidR="00E5120F" w:rsidRPr="0054131C">
              <w:rPr>
                <w:rFonts w:ascii="Times New Roman" w:eastAsia="Times New Roman" w:hAnsi="Times New Roman"/>
                <w:bCs/>
                <w:sz w:val="24"/>
                <w:szCs w:val="24"/>
              </w:rPr>
              <w:t>pling, gas vent</w:t>
            </w:r>
          </w:p>
        </w:tc>
      </w:tr>
      <w:tr w:rsidR="00E5120F" w:rsidRPr="0054131C" w14:paraId="15B8986B" w14:textId="77777777" w:rsidTr="00FE3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3" w:type="dxa"/>
          </w:tcPr>
          <w:p w14:paraId="43B672DE" w14:textId="77777777" w:rsidR="00E5120F" w:rsidRPr="0054131C" w:rsidRDefault="00E5120F"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Pressure Gauge</w:t>
            </w:r>
          </w:p>
        </w:tc>
        <w:tc>
          <w:tcPr>
            <w:tcW w:w="2695" w:type="dxa"/>
          </w:tcPr>
          <w:p w14:paraId="4961948D" w14:textId="77777777" w:rsidR="00E5120F" w:rsidRPr="0054131C" w:rsidRDefault="00E5120F"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0~5000 psig</w:t>
            </w:r>
          </w:p>
        </w:tc>
        <w:tc>
          <w:tcPr>
            <w:tcW w:w="4680" w:type="dxa"/>
            <w:gridSpan w:val="2"/>
          </w:tcPr>
          <w:p w14:paraId="3F8CC043" w14:textId="77777777" w:rsidR="00E5120F" w:rsidRPr="0054131C" w:rsidRDefault="00E5120F"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0~2000 psi (140 bar) 100 mm dia.</w:t>
            </w:r>
          </w:p>
        </w:tc>
      </w:tr>
      <w:tr w:rsidR="0052617C" w:rsidRPr="0054131C" w14:paraId="706D9339" w14:textId="77777777" w:rsidTr="00FE38B1">
        <w:tc>
          <w:tcPr>
            <w:cnfStyle w:val="001000000000" w:firstRow="0" w:lastRow="0" w:firstColumn="1" w:lastColumn="0" w:oddVBand="0" w:evenVBand="0" w:oddHBand="0" w:evenHBand="0" w:firstRowFirstColumn="0" w:firstRowLastColumn="0" w:lastRowFirstColumn="0" w:lastRowLastColumn="0"/>
            <w:tcW w:w="2813" w:type="dxa"/>
          </w:tcPr>
          <w:p w14:paraId="65BBFEAF" w14:textId="77777777" w:rsidR="0052617C" w:rsidRPr="0054131C" w:rsidRDefault="0052617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Heater </w:t>
            </w:r>
          </w:p>
        </w:tc>
        <w:tc>
          <w:tcPr>
            <w:tcW w:w="2695" w:type="dxa"/>
          </w:tcPr>
          <w:p w14:paraId="78267A27" w14:textId="77777777" w:rsidR="0052617C" w:rsidRPr="0054131C" w:rsidRDefault="008512E9"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1000W</w:t>
            </w:r>
          </w:p>
        </w:tc>
        <w:tc>
          <w:tcPr>
            <w:tcW w:w="2250" w:type="dxa"/>
          </w:tcPr>
          <w:p w14:paraId="772930A9" w14:textId="77777777" w:rsidR="0052617C" w:rsidRPr="0054131C" w:rsidRDefault="008512E9"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1000W</w:t>
            </w:r>
          </w:p>
        </w:tc>
        <w:tc>
          <w:tcPr>
            <w:tcW w:w="2430" w:type="dxa"/>
          </w:tcPr>
          <w:p w14:paraId="023CC566" w14:textId="77777777" w:rsidR="0052617C" w:rsidRPr="0054131C" w:rsidRDefault="008512E9"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1200W</w:t>
            </w:r>
          </w:p>
        </w:tc>
      </w:tr>
      <w:tr w:rsidR="0052617C" w:rsidRPr="0054131C" w14:paraId="241866D6" w14:textId="77777777" w:rsidTr="00FE38B1">
        <w:trPr>
          <w:cnfStyle w:val="000000100000" w:firstRow="0" w:lastRow="0" w:firstColumn="0" w:lastColumn="0" w:oddVBand="0" w:evenVBand="0" w:oddHBand="1" w:evenHBand="0" w:firstRowFirstColumn="0" w:firstRowLastColumn="0" w:lastRowFirstColumn="0" w:lastRowLastColumn="0"/>
          <w:trHeight w:val="1284"/>
        </w:trPr>
        <w:tc>
          <w:tcPr>
            <w:cnfStyle w:val="001000000000" w:firstRow="0" w:lastRow="0" w:firstColumn="1" w:lastColumn="0" w:oddVBand="0" w:evenVBand="0" w:oddHBand="0" w:evenHBand="0" w:firstRowFirstColumn="0" w:firstRowLastColumn="0" w:lastRowFirstColumn="0" w:lastRowLastColumn="0"/>
            <w:tcW w:w="2813" w:type="dxa"/>
          </w:tcPr>
          <w:p w14:paraId="36B5E241" w14:textId="77777777" w:rsidR="0052617C" w:rsidRPr="0054131C" w:rsidRDefault="0052617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Controller</w:t>
            </w:r>
          </w:p>
        </w:tc>
        <w:tc>
          <w:tcPr>
            <w:tcW w:w="7375" w:type="dxa"/>
            <w:gridSpan w:val="3"/>
          </w:tcPr>
          <w:p w14:paraId="7AB59B6C" w14:textId="77777777" w:rsidR="0052617C" w:rsidRPr="0054131C" w:rsidRDefault="0016179F" w:rsidP="00AE7D40">
            <w:pPr>
              <w:pStyle w:val="NoSpacing"/>
              <w:tabs>
                <w:tab w:val="left" w:pos="2373"/>
              </w:tabs>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Programmable temperature control with DC- SSR, RPM control with DC regulated power supply, over temperature safety cut-off. Display of reactor temperature, RPM, heater temperature, option for pressure display</w:t>
            </w:r>
          </w:p>
        </w:tc>
      </w:tr>
      <w:tr w:rsidR="0052617C" w:rsidRPr="0054131C" w14:paraId="14D883EB" w14:textId="77777777" w:rsidTr="00FE38B1">
        <w:tc>
          <w:tcPr>
            <w:cnfStyle w:val="001000000000" w:firstRow="0" w:lastRow="0" w:firstColumn="1" w:lastColumn="0" w:oddVBand="0" w:evenVBand="0" w:oddHBand="0" w:evenHBand="0" w:firstRowFirstColumn="0" w:firstRowLastColumn="0" w:lastRowFirstColumn="0" w:lastRowLastColumn="0"/>
            <w:tcW w:w="2813" w:type="dxa"/>
          </w:tcPr>
          <w:p w14:paraId="572DE919" w14:textId="77777777" w:rsidR="0052617C" w:rsidRPr="0054131C" w:rsidRDefault="0052617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Power</w:t>
            </w:r>
          </w:p>
        </w:tc>
        <w:tc>
          <w:tcPr>
            <w:tcW w:w="7375" w:type="dxa"/>
            <w:gridSpan w:val="3"/>
          </w:tcPr>
          <w:p w14:paraId="17543741" w14:textId="383F76F6" w:rsidR="0052617C" w:rsidRPr="0054131C" w:rsidRDefault="00894FFF"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Power 230 V 50 Hz.</w:t>
            </w:r>
            <w:r w:rsidR="00F56954">
              <w:rPr>
                <w:rFonts w:ascii="Times New Roman" w:eastAsia="Times New Roman" w:hAnsi="Times New Roman"/>
                <w:bCs/>
                <w:sz w:val="24"/>
                <w:szCs w:val="24"/>
              </w:rPr>
              <w:t xml:space="preserve"> </w:t>
            </w:r>
            <w:r w:rsidRPr="0054131C">
              <w:rPr>
                <w:rFonts w:ascii="Times New Roman" w:eastAsia="Times New Roman" w:hAnsi="Times New Roman"/>
                <w:bCs/>
                <w:sz w:val="24"/>
                <w:szCs w:val="24"/>
              </w:rPr>
              <w:t>l phase</w:t>
            </w:r>
          </w:p>
        </w:tc>
      </w:tr>
    </w:tbl>
    <w:p w14:paraId="514996E7" w14:textId="77777777" w:rsidR="007C4C25" w:rsidRPr="0054131C" w:rsidRDefault="007C4C25" w:rsidP="00AE7D40">
      <w:pPr>
        <w:pStyle w:val="Header"/>
        <w:tabs>
          <w:tab w:val="clear" w:pos="9026"/>
        </w:tabs>
        <w:ind w:right="141"/>
        <w:jc w:val="both"/>
        <w:rPr>
          <w:rFonts w:ascii="Times New Roman" w:hAnsi="Times New Roman" w:cs="Times New Roman"/>
          <w:b/>
          <w:color w:val="000000" w:themeColor="text1"/>
          <w:sz w:val="24"/>
          <w:szCs w:val="24"/>
        </w:rPr>
      </w:pPr>
    </w:p>
    <w:p w14:paraId="0F2EEF2B" w14:textId="77777777" w:rsidR="007C4C25" w:rsidRPr="0054131C" w:rsidRDefault="007C4C25" w:rsidP="00AE7D40">
      <w:pPr>
        <w:pStyle w:val="Header"/>
        <w:tabs>
          <w:tab w:val="clear" w:pos="9026"/>
        </w:tabs>
        <w:ind w:right="141"/>
        <w:jc w:val="both"/>
        <w:rPr>
          <w:rFonts w:ascii="Times New Roman" w:hAnsi="Times New Roman" w:cs="Times New Roman"/>
          <w:b/>
          <w:color w:val="000000" w:themeColor="text1"/>
          <w:sz w:val="24"/>
          <w:szCs w:val="24"/>
        </w:rPr>
      </w:pPr>
    </w:p>
    <w:p w14:paraId="1699F088" w14:textId="77777777" w:rsidR="008923D4" w:rsidRPr="0054131C" w:rsidRDefault="00CC23CD" w:rsidP="00FE38B1">
      <w:pPr>
        <w:tabs>
          <w:tab w:val="left" w:pos="7062"/>
        </w:tabs>
        <w:ind w:right="141"/>
        <w:jc w:val="both"/>
        <w:rPr>
          <w:rFonts w:ascii="Times New Roman" w:hAnsi="Times New Roman" w:cs="Times New Roman"/>
          <w:b/>
          <w:sz w:val="24"/>
          <w:szCs w:val="24"/>
        </w:rPr>
      </w:pPr>
      <w:r w:rsidRPr="0054131C">
        <w:rPr>
          <w:rFonts w:ascii="Times New Roman" w:hAnsi="Times New Roman" w:cs="Times New Roman"/>
          <w:noProof/>
          <w:sz w:val="24"/>
          <w:szCs w:val="24"/>
          <w:lang w:val="en-US"/>
        </w:rPr>
        <w:drawing>
          <wp:anchor distT="0" distB="0" distL="114300" distR="114300" simplePos="0" relativeHeight="251664384" behindDoc="0" locked="0" layoutInCell="1" allowOverlap="1" wp14:anchorId="361D822E" wp14:editId="2517F1E2">
            <wp:simplePos x="0" y="0"/>
            <wp:positionH relativeFrom="column">
              <wp:posOffset>3982720</wp:posOffset>
            </wp:positionH>
            <wp:positionV relativeFrom="paragraph">
              <wp:posOffset>40005</wp:posOffset>
            </wp:positionV>
            <wp:extent cx="2919095" cy="3444875"/>
            <wp:effectExtent l="0" t="0" r="0" b="3175"/>
            <wp:wrapThrough wrapText="bothSides">
              <wp:wrapPolygon edited="0">
                <wp:start x="0" y="0"/>
                <wp:lineTo x="0" y="21500"/>
                <wp:lineTo x="21426" y="21500"/>
                <wp:lineTo x="21426"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919095" cy="3444875"/>
                    </a:xfrm>
                    <a:prstGeom prst="rect">
                      <a:avLst/>
                    </a:prstGeom>
                  </pic:spPr>
                </pic:pic>
              </a:graphicData>
            </a:graphic>
            <wp14:sizeRelH relativeFrom="margin">
              <wp14:pctWidth>0</wp14:pctWidth>
            </wp14:sizeRelH>
            <wp14:sizeRelV relativeFrom="margin">
              <wp14:pctHeight>0</wp14:pctHeight>
            </wp14:sizeRelV>
          </wp:anchor>
        </w:drawing>
      </w:r>
      <w:r w:rsidR="001C3454" w:rsidRPr="0054131C">
        <w:rPr>
          <w:rFonts w:ascii="Times New Roman" w:hAnsi="Times New Roman" w:cs="Times New Roman"/>
          <w:sz w:val="24"/>
          <w:szCs w:val="24"/>
        </w:rPr>
        <w:t xml:space="preserve"> </w:t>
      </w:r>
      <w:r w:rsidR="00F9558A" w:rsidRPr="0054131C">
        <w:rPr>
          <w:rFonts w:ascii="Times New Roman" w:hAnsi="Times New Roman" w:cs="Times New Roman"/>
          <w:b/>
          <w:sz w:val="24"/>
          <w:szCs w:val="24"/>
        </w:rPr>
        <w:t>High Pressure Trolley Mount</w:t>
      </w:r>
    </w:p>
    <w:p w14:paraId="2AAD55D1" w14:textId="77777777" w:rsidR="00F21062" w:rsidRPr="0054131C" w:rsidRDefault="00F9558A" w:rsidP="00AE7D40">
      <w:pPr>
        <w:tabs>
          <w:tab w:val="left" w:pos="7788"/>
        </w:tabs>
        <w:spacing w:after="100" w:afterAutospacing="1"/>
        <w:ind w:right="141"/>
        <w:jc w:val="both"/>
        <w:rPr>
          <w:rFonts w:ascii="Times New Roman" w:hAnsi="Times New Roman" w:cs="Times New Roman"/>
          <w:b/>
          <w:sz w:val="24"/>
          <w:szCs w:val="24"/>
        </w:rPr>
      </w:pPr>
      <w:r w:rsidRPr="0054131C">
        <w:rPr>
          <w:rFonts w:ascii="Times New Roman" w:hAnsi="Times New Roman" w:cs="Times New Roman"/>
          <w:b/>
          <w:sz w:val="24"/>
          <w:szCs w:val="24"/>
        </w:rPr>
        <w:t>Reactor Series CT-SR-HPHT</w:t>
      </w:r>
      <w:r w:rsidR="00CC23CD" w:rsidRPr="0054131C">
        <w:rPr>
          <w:rFonts w:ascii="Times New Roman" w:hAnsi="Times New Roman" w:cs="Times New Roman"/>
          <w:b/>
          <w:sz w:val="24"/>
          <w:szCs w:val="24"/>
        </w:rPr>
        <w:t xml:space="preserve"> </w:t>
      </w:r>
    </w:p>
    <w:p w14:paraId="56C2068B" w14:textId="77777777" w:rsidR="00F21062" w:rsidRPr="0054131C" w:rsidRDefault="00F21062" w:rsidP="00AE7D40">
      <w:pPr>
        <w:tabs>
          <w:tab w:val="left" w:pos="7788"/>
        </w:tabs>
        <w:spacing w:after="100" w:afterAutospacing="1"/>
        <w:ind w:right="141"/>
        <w:jc w:val="both"/>
        <w:rPr>
          <w:rFonts w:ascii="Times New Roman" w:hAnsi="Times New Roman" w:cs="Times New Roman"/>
          <w:sz w:val="24"/>
          <w:szCs w:val="24"/>
        </w:rPr>
      </w:pPr>
      <w:r w:rsidRPr="0054131C">
        <w:rPr>
          <w:rFonts w:ascii="Times New Roman" w:hAnsi="Times New Roman" w:cs="Times New Roman"/>
          <w:sz w:val="24"/>
          <w:szCs w:val="24"/>
        </w:rPr>
        <w:t>These Vessels are rated for maximum working pressure of 5000 PSI.</w:t>
      </w:r>
    </w:p>
    <w:p w14:paraId="6C81F79B" w14:textId="77777777" w:rsidR="00F21062" w:rsidRPr="0054131C" w:rsidRDefault="00F21062" w:rsidP="00AE7D40">
      <w:pPr>
        <w:tabs>
          <w:tab w:val="left" w:pos="7788"/>
        </w:tabs>
        <w:spacing w:after="100" w:afterAutospacing="1"/>
        <w:ind w:right="141"/>
        <w:jc w:val="both"/>
        <w:rPr>
          <w:rFonts w:ascii="Times New Roman" w:hAnsi="Times New Roman" w:cs="Times New Roman"/>
          <w:sz w:val="24"/>
          <w:szCs w:val="24"/>
        </w:rPr>
      </w:pPr>
      <w:r w:rsidRPr="0054131C">
        <w:rPr>
          <w:rFonts w:ascii="Times New Roman" w:hAnsi="Times New Roman" w:cs="Times New Roman"/>
          <w:sz w:val="24"/>
          <w:szCs w:val="24"/>
        </w:rPr>
        <w:t>The maximum op</w:t>
      </w:r>
      <w:r w:rsidR="00500C4D" w:rsidRPr="0054131C">
        <w:rPr>
          <w:rFonts w:ascii="Times New Roman" w:hAnsi="Times New Roman" w:cs="Times New Roman"/>
          <w:sz w:val="24"/>
          <w:szCs w:val="24"/>
        </w:rPr>
        <w:t>eration temperature</w:t>
      </w:r>
      <w:r w:rsidR="00735350" w:rsidRPr="0054131C">
        <w:rPr>
          <w:rFonts w:ascii="Times New Roman" w:hAnsi="Times New Roman" w:cs="Times New Roman"/>
          <w:sz w:val="24"/>
          <w:szCs w:val="24"/>
        </w:rPr>
        <w:t xml:space="preserve"> with PTFE gasket for up to 300</w:t>
      </w:r>
      <w:r w:rsidR="00500C4D" w:rsidRPr="0054131C">
        <w:rPr>
          <w:rFonts w:ascii="Times New Roman" w:hAnsi="Times New Roman" w:cs="Times New Roman"/>
          <w:sz w:val="24"/>
          <w:szCs w:val="24"/>
        </w:rPr>
        <w:t xml:space="preserve"> °C with flexible graphite gasket </w:t>
      </w:r>
      <w:r w:rsidR="0082234A" w:rsidRPr="0054131C">
        <w:rPr>
          <w:rFonts w:ascii="Times New Roman" w:hAnsi="Times New Roman" w:cs="Times New Roman"/>
          <w:sz w:val="24"/>
          <w:szCs w:val="24"/>
        </w:rPr>
        <w:t>up-to 500 Deg C</w:t>
      </w:r>
      <w:r w:rsidR="00735350" w:rsidRPr="0054131C">
        <w:rPr>
          <w:rFonts w:ascii="Times New Roman" w:hAnsi="Times New Roman" w:cs="Times New Roman"/>
          <w:sz w:val="24"/>
          <w:szCs w:val="24"/>
        </w:rPr>
        <w:t xml:space="preserve"> </w:t>
      </w:r>
    </w:p>
    <w:p w14:paraId="5104F1D7" w14:textId="77777777" w:rsidR="00561FBE" w:rsidRPr="0054131C" w:rsidRDefault="00561FBE" w:rsidP="00AE7D40">
      <w:pPr>
        <w:tabs>
          <w:tab w:val="left" w:pos="8156"/>
        </w:tabs>
        <w:ind w:right="141"/>
        <w:jc w:val="both"/>
        <w:rPr>
          <w:rFonts w:ascii="Times New Roman" w:hAnsi="Times New Roman" w:cs="Times New Roman"/>
          <w:color w:val="000000" w:themeColor="text1"/>
          <w:sz w:val="24"/>
          <w:szCs w:val="24"/>
        </w:rPr>
      </w:pPr>
      <w:r w:rsidRPr="0054131C">
        <w:rPr>
          <w:rFonts w:ascii="Times New Roman" w:hAnsi="Times New Roman" w:cs="Times New Roman"/>
          <w:color w:val="000000" w:themeColor="text1"/>
          <w:sz w:val="24"/>
          <w:szCs w:val="24"/>
        </w:rPr>
        <w:t>The reactors are equipped with gas inlet and outlet valves, a liquid sampling valve, pressure gage, safety rupture disc, internal thermocouple and external thermocouple in addition to the internal stirrer.</w:t>
      </w:r>
    </w:p>
    <w:p w14:paraId="45BE9AC0" w14:textId="77777777" w:rsidR="00E94479" w:rsidRPr="0054131C" w:rsidRDefault="00E94479" w:rsidP="00AE7D40">
      <w:pPr>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Trolley mount</w:t>
      </w:r>
    </w:p>
    <w:p w14:paraId="3C4382D4" w14:textId="77777777" w:rsidR="00E94479" w:rsidRPr="0054131C" w:rsidRDefault="00E94479" w:rsidP="00AE7D40">
      <w:pPr>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 Removable head reactor</w:t>
      </w:r>
    </w:p>
    <w:p w14:paraId="04FED902" w14:textId="77777777" w:rsidR="00A0379D" w:rsidRPr="0054131C" w:rsidRDefault="00E94479" w:rsidP="00AE7D40">
      <w:pPr>
        <w:ind w:right="141"/>
        <w:jc w:val="both"/>
        <w:rPr>
          <w:rFonts w:ascii="Times New Roman" w:hAnsi="Times New Roman" w:cs="Times New Roman"/>
          <w:sz w:val="24"/>
          <w:szCs w:val="24"/>
        </w:rPr>
      </w:pPr>
      <w:r w:rsidRPr="0054131C">
        <w:rPr>
          <w:rFonts w:ascii="Times New Roman" w:hAnsi="Times New Roman" w:cs="Times New Roman"/>
          <w:sz w:val="24"/>
          <w:szCs w:val="24"/>
        </w:rPr>
        <w:t>Capacity 1000 ml to 2000 ml</w:t>
      </w:r>
    </w:p>
    <w:p w14:paraId="3FD7DAF9" w14:textId="77777777" w:rsidR="00E94479" w:rsidRPr="0054131C" w:rsidRDefault="00A0379D" w:rsidP="00AE7D40">
      <w:pPr>
        <w:tabs>
          <w:tab w:val="left" w:pos="4101"/>
        </w:tabs>
        <w:ind w:right="141"/>
        <w:jc w:val="both"/>
        <w:rPr>
          <w:rFonts w:ascii="Times New Roman" w:hAnsi="Times New Roman" w:cs="Times New Roman"/>
          <w:sz w:val="24"/>
          <w:szCs w:val="24"/>
        </w:rPr>
      </w:pPr>
      <w:r w:rsidRPr="0054131C">
        <w:rPr>
          <w:rFonts w:ascii="Times New Roman" w:hAnsi="Times New Roman" w:cs="Times New Roman"/>
          <w:sz w:val="24"/>
          <w:szCs w:val="24"/>
        </w:rPr>
        <w:tab/>
      </w:r>
    </w:p>
    <w:tbl>
      <w:tblPr>
        <w:tblStyle w:val="LightList-Accent2"/>
        <w:tblW w:w="10458" w:type="dxa"/>
        <w:tblLayout w:type="fixed"/>
        <w:tblLook w:val="04A0" w:firstRow="1" w:lastRow="0" w:firstColumn="1" w:lastColumn="0" w:noHBand="0" w:noVBand="1"/>
      </w:tblPr>
      <w:tblGrid>
        <w:gridCol w:w="2972"/>
        <w:gridCol w:w="1996"/>
        <w:gridCol w:w="1800"/>
        <w:gridCol w:w="1710"/>
        <w:gridCol w:w="1980"/>
      </w:tblGrid>
      <w:tr w:rsidR="00D55915" w:rsidRPr="0054131C" w14:paraId="7E62E637" w14:textId="77777777" w:rsidTr="00582689">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972" w:type="dxa"/>
          </w:tcPr>
          <w:p w14:paraId="56F8539A" w14:textId="77777777" w:rsidR="00D55915" w:rsidRPr="0054131C" w:rsidRDefault="00D55915"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Model number</w:t>
            </w:r>
          </w:p>
        </w:tc>
        <w:tc>
          <w:tcPr>
            <w:tcW w:w="1996" w:type="dxa"/>
          </w:tcPr>
          <w:p w14:paraId="0FAC3049" w14:textId="77777777" w:rsidR="00D55915" w:rsidRPr="0054131C" w:rsidRDefault="003A5DB7"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CT-SR-2530 FH</w:t>
            </w:r>
          </w:p>
        </w:tc>
        <w:tc>
          <w:tcPr>
            <w:tcW w:w="1800" w:type="dxa"/>
          </w:tcPr>
          <w:p w14:paraId="5BC5253A" w14:textId="77777777" w:rsidR="00D55915" w:rsidRPr="0054131C" w:rsidRDefault="003A5DB7"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CT-SR-2565 FH</w:t>
            </w:r>
          </w:p>
        </w:tc>
        <w:tc>
          <w:tcPr>
            <w:tcW w:w="1710" w:type="dxa"/>
          </w:tcPr>
          <w:p w14:paraId="35321191" w14:textId="77777777" w:rsidR="00D55915" w:rsidRPr="0054131C" w:rsidRDefault="00A12204"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CT-SR-4050</w:t>
            </w:r>
            <w:r w:rsidR="003A5DB7" w:rsidRPr="0054131C">
              <w:rPr>
                <w:rFonts w:ascii="Times New Roman" w:eastAsia="Times New Roman" w:hAnsi="Times New Roman"/>
                <w:sz w:val="24"/>
                <w:szCs w:val="24"/>
              </w:rPr>
              <w:t xml:space="preserve"> RH</w:t>
            </w:r>
          </w:p>
        </w:tc>
        <w:tc>
          <w:tcPr>
            <w:tcW w:w="1980" w:type="dxa"/>
          </w:tcPr>
          <w:p w14:paraId="5CD8A5F1" w14:textId="77777777" w:rsidR="00D55915" w:rsidRPr="0054131C" w:rsidRDefault="003A5DB7" w:rsidP="00AE7D40">
            <w:pPr>
              <w:pStyle w:val="NoSpacing"/>
              <w:spacing w:line="276" w:lineRule="auto"/>
              <w:ind w:right="141"/>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54131C">
              <w:rPr>
                <w:rFonts w:ascii="Times New Roman" w:eastAsia="Times New Roman" w:hAnsi="Times New Roman"/>
                <w:sz w:val="24"/>
                <w:szCs w:val="24"/>
              </w:rPr>
              <w:t>CT-SR-40.100</w:t>
            </w:r>
            <w:r w:rsidR="00FE734A" w:rsidRPr="0054131C">
              <w:rPr>
                <w:rFonts w:ascii="Times New Roman" w:eastAsia="Times New Roman" w:hAnsi="Times New Roman"/>
                <w:sz w:val="24"/>
                <w:szCs w:val="24"/>
              </w:rPr>
              <w:t xml:space="preserve"> </w:t>
            </w:r>
            <w:r w:rsidRPr="0054131C">
              <w:rPr>
                <w:rFonts w:ascii="Times New Roman" w:eastAsia="Times New Roman" w:hAnsi="Times New Roman"/>
                <w:sz w:val="24"/>
                <w:szCs w:val="24"/>
              </w:rPr>
              <w:t>RH</w:t>
            </w:r>
          </w:p>
        </w:tc>
      </w:tr>
      <w:tr w:rsidR="00D55915" w:rsidRPr="0054131C" w14:paraId="618AECC5" w14:textId="77777777" w:rsidTr="00582689">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972" w:type="dxa"/>
          </w:tcPr>
          <w:p w14:paraId="3326B9C0" w14:textId="77777777" w:rsidR="00D55915" w:rsidRPr="0054131C" w:rsidRDefault="00D55915"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Volume  ml</w:t>
            </w:r>
          </w:p>
        </w:tc>
        <w:tc>
          <w:tcPr>
            <w:tcW w:w="1996" w:type="dxa"/>
          </w:tcPr>
          <w:p w14:paraId="6FB0D8A2" w14:textId="77777777" w:rsidR="00D55915" w:rsidRPr="0054131C" w:rsidRDefault="00612750"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250</w:t>
            </w:r>
          </w:p>
        </w:tc>
        <w:tc>
          <w:tcPr>
            <w:tcW w:w="1800" w:type="dxa"/>
          </w:tcPr>
          <w:p w14:paraId="6E73AF8B" w14:textId="77777777" w:rsidR="00D55915" w:rsidRPr="0054131C" w:rsidRDefault="00612750"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500</w:t>
            </w:r>
          </w:p>
        </w:tc>
        <w:tc>
          <w:tcPr>
            <w:tcW w:w="1710" w:type="dxa"/>
          </w:tcPr>
          <w:p w14:paraId="67224887" w14:textId="77777777" w:rsidR="00D55915" w:rsidRPr="0054131C" w:rsidRDefault="00612750"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1000</w:t>
            </w:r>
          </w:p>
        </w:tc>
        <w:tc>
          <w:tcPr>
            <w:tcW w:w="1980" w:type="dxa"/>
          </w:tcPr>
          <w:p w14:paraId="29454593" w14:textId="77777777" w:rsidR="00D55915" w:rsidRPr="0054131C" w:rsidRDefault="00612750"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2000</w:t>
            </w:r>
          </w:p>
        </w:tc>
      </w:tr>
      <w:tr w:rsidR="00FC1CFB" w:rsidRPr="0054131C" w14:paraId="6B7B8802" w14:textId="77777777" w:rsidTr="00582689">
        <w:trPr>
          <w:trHeight w:val="325"/>
        </w:trPr>
        <w:tc>
          <w:tcPr>
            <w:cnfStyle w:val="001000000000" w:firstRow="0" w:lastRow="0" w:firstColumn="1" w:lastColumn="0" w:oddVBand="0" w:evenVBand="0" w:oddHBand="0" w:evenHBand="0" w:firstRowFirstColumn="0" w:firstRowLastColumn="0" w:lastRowFirstColumn="0" w:lastRowLastColumn="0"/>
            <w:tcW w:w="2972" w:type="dxa"/>
          </w:tcPr>
          <w:p w14:paraId="29AA2FA3" w14:textId="77777777" w:rsidR="00FC1CFB" w:rsidRPr="0054131C" w:rsidRDefault="00FC1CFB"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pressure</w:t>
            </w:r>
          </w:p>
        </w:tc>
        <w:tc>
          <w:tcPr>
            <w:tcW w:w="7486" w:type="dxa"/>
            <w:gridSpan w:val="4"/>
          </w:tcPr>
          <w:p w14:paraId="00F2538A" w14:textId="77777777" w:rsidR="00FC1CFB" w:rsidRPr="0054131C" w:rsidRDefault="00612750" w:rsidP="00F56954">
            <w:pPr>
              <w:pStyle w:val="NoSpacing"/>
              <w:spacing w:line="276" w:lineRule="auto"/>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5000 psig</w:t>
            </w:r>
          </w:p>
        </w:tc>
      </w:tr>
      <w:tr w:rsidR="00FC1CFB" w:rsidRPr="0054131C" w14:paraId="423CF12F" w14:textId="77777777" w:rsidTr="00582689">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972" w:type="dxa"/>
          </w:tcPr>
          <w:p w14:paraId="7D1D9B60" w14:textId="77777777" w:rsidR="00FC1CFB" w:rsidRPr="0054131C" w:rsidRDefault="00FC1CFB"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Maximum Temperature</w:t>
            </w:r>
          </w:p>
        </w:tc>
        <w:tc>
          <w:tcPr>
            <w:tcW w:w="7486" w:type="dxa"/>
            <w:gridSpan w:val="4"/>
          </w:tcPr>
          <w:p w14:paraId="73DEB7C5" w14:textId="75C38026" w:rsidR="00FC1CFB" w:rsidRPr="0054131C" w:rsidRDefault="00730D6C" w:rsidP="00F56954">
            <w:pPr>
              <w:pStyle w:val="NoSpacing"/>
              <w:spacing w:line="276" w:lineRule="auto"/>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500 Deg centigrade</w:t>
            </w:r>
          </w:p>
        </w:tc>
      </w:tr>
      <w:tr w:rsidR="00E231AF" w:rsidRPr="0054131C" w14:paraId="689C6729" w14:textId="77777777" w:rsidTr="00582689">
        <w:trPr>
          <w:trHeight w:val="325"/>
        </w:trPr>
        <w:tc>
          <w:tcPr>
            <w:cnfStyle w:val="001000000000" w:firstRow="0" w:lastRow="0" w:firstColumn="1" w:lastColumn="0" w:oddVBand="0" w:evenVBand="0" w:oddHBand="0" w:evenHBand="0" w:firstRowFirstColumn="0" w:firstRowLastColumn="0" w:lastRowFirstColumn="0" w:lastRowLastColumn="0"/>
            <w:tcW w:w="2972" w:type="dxa"/>
          </w:tcPr>
          <w:p w14:paraId="36FD7237" w14:textId="77777777" w:rsidR="00E231AF" w:rsidRPr="0054131C" w:rsidRDefault="00E231AF"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Temperature Sensor</w:t>
            </w:r>
          </w:p>
        </w:tc>
        <w:tc>
          <w:tcPr>
            <w:tcW w:w="7486" w:type="dxa"/>
            <w:gridSpan w:val="4"/>
          </w:tcPr>
          <w:p w14:paraId="34136F2A" w14:textId="68182844" w:rsidR="00E231AF" w:rsidRPr="0054131C" w:rsidRDefault="00E231AF" w:rsidP="00F56954">
            <w:pPr>
              <w:pStyle w:val="NoSpacing"/>
              <w:spacing w:line="276" w:lineRule="auto"/>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Type K Thermocouple or RTD sensor</w:t>
            </w:r>
          </w:p>
        </w:tc>
      </w:tr>
      <w:tr w:rsidR="00D55915" w:rsidRPr="0054131C" w14:paraId="2D5A6FC8" w14:textId="77777777" w:rsidTr="00582689">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972" w:type="dxa"/>
          </w:tcPr>
          <w:p w14:paraId="532E85FB" w14:textId="77777777" w:rsidR="00D55915" w:rsidRPr="0054131C" w:rsidRDefault="00D55915"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Vessel Internal Dia. </w:t>
            </w:r>
            <w:r w:rsidR="002060A4" w:rsidRPr="0054131C">
              <w:rPr>
                <w:rFonts w:ascii="Times New Roman" w:eastAsia="Times New Roman" w:hAnsi="Times New Roman"/>
                <w:sz w:val="24"/>
                <w:szCs w:val="24"/>
              </w:rPr>
              <w:t>M</w:t>
            </w:r>
            <w:r w:rsidRPr="0054131C">
              <w:rPr>
                <w:rFonts w:ascii="Times New Roman" w:eastAsia="Times New Roman" w:hAnsi="Times New Roman"/>
                <w:sz w:val="24"/>
                <w:szCs w:val="24"/>
              </w:rPr>
              <w:t>m</w:t>
            </w:r>
          </w:p>
        </w:tc>
        <w:tc>
          <w:tcPr>
            <w:tcW w:w="1996" w:type="dxa"/>
          </w:tcPr>
          <w:p w14:paraId="3AD6D237" w14:textId="77777777" w:rsidR="00D55915" w:rsidRPr="0054131C" w:rsidRDefault="002060A4"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64</w:t>
            </w:r>
          </w:p>
        </w:tc>
        <w:tc>
          <w:tcPr>
            <w:tcW w:w="1800" w:type="dxa"/>
          </w:tcPr>
          <w:p w14:paraId="5E4B4E43" w14:textId="77777777" w:rsidR="00D55915" w:rsidRPr="0054131C" w:rsidRDefault="002060A4"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64</w:t>
            </w:r>
          </w:p>
        </w:tc>
        <w:tc>
          <w:tcPr>
            <w:tcW w:w="1710" w:type="dxa"/>
          </w:tcPr>
          <w:p w14:paraId="0A0648B8" w14:textId="77777777" w:rsidR="00D55915" w:rsidRPr="0054131C" w:rsidRDefault="002060A4"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95</w:t>
            </w:r>
          </w:p>
        </w:tc>
        <w:tc>
          <w:tcPr>
            <w:tcW w:w="1980" w:type="dxa"/>
          </w:tcPr>
          <w:p w14:paraId="2E206F4C" w14:textId="77777777" w:rsidR="00D55915" w:rsidRPr="0054131C" w:rsidRDefault="002060A4"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95</w:t>
            </w:r>
          </w:p>
        </w:tc>
      </w:tr>
      <w:tr w:rsidR="00D55915" w:rsidRPr="0054131C" w14:paraId="57C54DB1" w14:textId="77777777" w:rsidTr="00582689">
        <w:trPr>
          <w:trHeight w:val="325"/>
        </w:trPr>
        <w:tc>
          <w:tcPr>
            <w:cnfStyle w:val="001000000000" w:firstRow="0" w:lastRow="0" w:firstColumn="1" w:lastColumn="0" w:oddVBand="0" w:evenVBand="0" w:oddHBand="0" w:evenHBand="0" w:firstRowFirstColumn="0" w:firstRowLastColumn="0" w:lastRowFirstColumn="0" w:lastRowLastColumn="0"/>
            <w:tcW w:w="2972" w:type="dxa"/>
          </w:tcPr>
          <w:p w14:paraId="017F15D7" w14:textId="77777777" w:rsidR="00D55915" w:rsidRPr="0054131C" w:rsidRDefault="00D55915"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Vessel Internal Depth mm</w:t>
            </w:r>
          </w:p>
        </w:tc>
        <w:tc>
          <w:tcPr>
            <w:tcW w:w="1996" w:type="dxa"/>
          </w:tcPr>
          <w:p w14:paraId="037585D7" w14:textId="77777777" w:rsidR="00D55915" w:rsidRPr="0054131C" w:rsidRDefault="002060A4"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85</w:t>
            </w:r>
          </w:p>
        </w:tc>
        <w:tc>
          <w:tcPr>
            <w:tcW w:w="1800" w:type="dxa"/>
          </w:tcPr>
          <w:p w14:paraId="4E9C4D71" w14:textId="77777777" w:rsidR="00D55915" w:rsidRPr="0054131C" w:rsidRDefault="002060A4"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160</w:t>
            </w:r>
          </w:p>
        </w:tc>
        <w:tc>
          <w:tcPr>
            <w:tcW w:w="1710" w:type="dxa"/>
          </w:tcPr>
          <w:p w14:paraId="5D53C033" w14:textId="77777777" w:rsidR="00D55915" w:rsidRPr="0054131C" w:rsidRDefault="002060A4"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135</w:t>
            </w:r>
          </w:p>
        </w:tc>
        <w:tc>
          <w:tcPr>
            <w:tcW w:w="1980" w:type="dxa"/>
          </w:tcPr>
          <w:p w14:paraId="71013E70" w14:textId="77777777" w:rsidR="00D55915" w:rsidRPr="0054131C" w:rsidRDefault="002060A4"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270</w:t>
            </w:r>
          </w:p>
        </w:tc>
      </w:tr>
      <w:tr w:rsidR="00150498" w:rsidRPr="0054131C" w14:paraId="72E64D22" w14:textId="77777777" w:rsidTr="00582689">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972" w:type="dxa"/>
          </w:tcPr>
          <w:p w14:paraId="474254A5" w14:textId="77777777" w:rsidR="00150498" w:rsidRPr="0054131C" w:rsidRDefault="00150498"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Closure</w:t>
            </w:r>
          </w:p>
        </w:tc>
        <w:tc>
          <w:tcPr>
            <w:tcW w:w="3796" w:type="dxa"/>
            <w:gridSpan w:val="2"/>
          </w:tcPr>
          <w:p w14:paraId="56B61382" w14:textId="77777777" w:rsidR="00150498" w:rsidRPr="0054131C" w:rsidRDefault="00150498"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Split ring with gasket </w:t>
            </w:r>
            <w:r w:rsidR="00942E5C" w:rsidRPr="0054131C">
              <w:rPr>
                <w:rFonts w:ascii="Times New Roman" w:eastAsia="Times New Roman" w:hAnsi="Times New Roman"/>
                <w:bCs/>
                <w:sz w:val="24"/>
                <w:szCs w:val="24"/>
              </w:rPr>
              <w:t>(ten 5/8” UNF compression bolts)</w:t>
            </w:r>
          </w:p>
        </w:tc>
        <w:tc>
          <w:tcPr>
            <w:tcW w:w="3690" w:type="dxa"/>
            <w:gridSpan w:val="2"/>
          </w:tcPr>
          <w:p w14:paraId="22174CB4" w14:textId="77777777" w:rsidR="00150498" w:rsidRPr="0054131C" w:rsidRDefault="004A33C4"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Split ring with gasket </w:t>
            </w:r>
            <w:r w:rsidR="002B5E96" w:rsidRPr="0054131C">
              <w:rPr>
                <w:rFonts w:ascii="Times New Roman" w:eastAsia="Times New Roman" w:hAnsi="Times New Roman"/>
                <w:bCs/>
                <w:sz w:val="24"/>
                <w:szCs w:val="24"/>
              </w:rPr>
              <w:t xml:space="preserve">(twelve </w:t>
            </w:r>
            <w:r w:rsidRPr="0054131C">
              <w:rPr>
                <w:rFonts w:ascii="Times New Roman" w:eastAsia="Times New Roman" w:hAnsi="Times New Roman"/>
                <w:bCs/>
                <w:sz w:val="24"/>
                <w:szCs w:val="24"/>
              </w:rPr>
              <w:t xml:space="preserve"> 5/8” UNF compression bolts)</w:t>
            </w:r>
          </w:p>
        </w:tc>
      </w:tr>
      <w:tr w:rsidR="00150498" w:rsidRPr="0054131C" w14:paraId="3094D35E" w14:textId="77777777" w:rsidTr="00582689">
        <w:trPr>
          <w:trHeight w:val="279"/>
        </w:trPr>
        <w:tc>
          <w:tcPr>
            <w:cnfStyle w:val="001000000000" w:firstRow="0" w:lastRow="0" w:firstColumn="1" w:lastColumn="0" w:oddVBand="0" w:evenVBand="0" w:oddHBand="0" w:evenHBand="0" w:firstRowFirstColumn="0" w:firstRowLastColumn="0" w:lastRowFirstColumn="0" w:lastRowLastColumn="0"/>
            <w:tcW w:w="2972" w:type="dxa"/>
          </w:tcPr>
          <w:p w14:paraId="082A16F4" w14:textId="77777777" w:rsidR="00150498" w:rsidRPr="0054131C" w:rsidRDefault="00150498"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Motor</w:t>
            </w:r>
          </w:p>
        </w:tc>
        <w:tc>
          <w:tcPr>
            <w:tcW w:w="7486" w:type="dxa"/>
            <w:gridSpan w:val="4"/>
          </w:tcPr>
          <w:p w14:paraId="51BF3D05" w14:textId="77777777" w:rsidR="00150498" w:rsidRPr="0054131C" w:rsidRDefault="004B34F0"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Variable speed Ac motor 180 watt 0~1400 RPM with VFD drive</w:t>
            </w:r>
          </w:p>
        </w:tc>
      </w:tr>
      <w:tr w:rsidR="00A73E87" w:rsidRPr="0054131C" w14:paraId="53346D24" w14:textId="77777777" w:rsidTr="00582689">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972" w:type="dxa"/>
          </w:tcPr>
          <w:p w14:paraId="587D7BDD" w14:textId="77777777" w:rsidR="00A73E87" w:rsidRPr="0054131C" w:rsidRDefault="00A73E87"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Magnetic drive </w:t>
            </w:r>
          </w:p>
        </w:tc>
        <w:tc>
          <w:tcPr>
            <w:tcW w:w="3796" w:type="dxa"/>
            <w:gridSpan w:val="2"/>
          </w:tcPr>
          <w:p w14:paraId="6105A865" w14:textId="77777777" w:rsidR="00A73E87" w:rsidRPr="0054131C" w:rsidRDefault="00A73E87"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16 </w:t>
            </w:r>
            <w:proofErr w:type="spellStart"/>
            <w:r w:rsidRPr="0054131C">
              <w:rPr>
                <w:rFonts w:ascii="Times New Roman" w:eastAsia="Times New Roman" w:hAnsi="Times New Roman"/>
                <w:bCs/>
                <w:sz w:val="24"/>
                <w:szCs w:val="24"/>
              </w:rPr>
              <w:t>kg</w:t>
            </w:r>
            <w:r w:rsidR="00F9370E" w:rsidRPr="0054131C">
              <w:rPr>
                <w:rFonts w:ascii="Times New Roman" w:eastAsia="Times New Roman" w:hAnsi="Times New Roman"/>
                <w:bCs/>
                <w:sz w:val="24"/>
                <w:szCs w:val="24"/>
              </w:rPr>
              <w:t>F</w:t>
            </w:r>
            <w:proofErr w:type="spellEnd"/>
            <w:r w:rsidRPr="0054131C">
              <w:rPr>
                <w:rFonts w:ascii="Times New Roman" w:eastAsia="Times New Roman" w:hAnsi="Times New Roman"/>
                <w:bCs/>
                <w:sz w:val="24"/>
                <w:szCs w:val="24"/>
              </w:rPr>
              <w:t xml:space="preserve">-cm torque with belt drive for 0-1400 RPM </w:t>
            </w:r>
          </w:p>
        </w:tc>
        <w:tc>
          <w:tcPr>
            <w:tcW w:w="3690" w:type="dxa"/>
            <w:gridSpan w:val="2"/>
          </w:tcPr>
          <w:p w14:paraId="311A2619" w14:textId="77777777" w:rsidR="00A73E87" w:rsidRPr="0054131C" w:rsidRDefault="00F9370E"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20</w:t>
            </w:r>
            <w:r w:rsidR="00A73E87" w:rsidRPr="0054131C">
              <w:rPr>
                <w:rFonts w:ascii="Times New Roman" w:eastAsia="Times New Roman" w:hAnsi="Times New Roman"/>
                <w:bCs/>
                <w:sz w:val="24"/>
                <w:szCs w:val="24"/>
              </w:rPr>
              <w:t xml:space="preserve"> </w:t>
            </w:r>
            <w:proofErr w:type="spellStart"/>
            <w:r w:rsidR="00A73E87" w:rsidRPr="0054131C">
              <w:rPr>
                <w:rFonts w:ascii="Times New Roman" w:eastAsia="Times New Roman" w:hAnsi="Times New Roman"/>
                <w:bCs/>
                <w:sz w:val="24"/>
                <w:szCs w:val="24"/>
              </w:rPr>
              <w:t>kg</w:t>
            </w:r>
            <w:r w:rsidRPr="0054131C">
              <w:rPr>
                <w:rFonts w:ascii="Times New Roman" w:eastAsia="Times New Roman" w:hAnsi="Times New Roman"/>
                <w:bCs/>
                <w:sz w:val="24"/>
                <w:szCs w:val="24"/>
              </w:rPr>
              <w:t>F</w:t>
            </w:r>
            <w:proofErr w:type="spellEnd"/>
            <w:r w:rsidR="00A73E87" w:rsidRPr="0054131C">
              <w:rPr>
                <w:rFonts w:ascii="Times New Roman" w:eastAsia="Times New Roman" w:hAnsi="Times New Roman"/>
                <w:bCs/>
                <w:sz w:val="24"/>
                <w:szCs w:val="24"/>
              </w:rPr>
              <w:t xml:space="preserve">-cm torque with belt drive for 0-1400 RPM </w:t>
            </w:r>
          </w:p>
        </w:tc>
      </w:tr>
      <w:tr w:rsidR="003C1BAC" w:rsidRPr="0054131C" w14:paraId="5CDD9F0A" w14:textId="77777777" w:rsidTr="00582689">
        <w:trPr>
          <w:trHeight w:val="325"/>
        </w:trPr>
        <w:tc>
          <w:tcPr>
            <w:cnfStyle w:val="001000000000" w:firstRow="0" w:lastRow="0" w:firstColumn="1" w:lastColumn="0" w:oddVBand="0" w:evenVBand="0" w:oddHBand="0" w:evenHBand="0" w:firstRowFirstColumn="0" w:firstRowLastColumn="0" w:lastRowFirstColumn="0" w:lastRowLastColumn="0"/>
            <w:tcW w:w="2972" w:type="dxa"/>
          </w:tcPr>
          <w:p w14:paraId="1D4BD2AD" w14:textId="77777777" w:rsidR="003C1BAC" w:rsidRPr="0054131C" w:rsidRDefault="003C1BA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M.D.</w:t>
            </w:r>
            <w:r w:rsidR="008D220D" w:rsidRPr="0054131C">
              <w:rPr>
                <w:rFonts w:ascii="Times New Roman" w:eastAsia="Times New Roman" w:hAnsi="Times New Roman"/>
                <w:sz w:val="24"/>
                <w:szCs w:val="24"/>
              </w:rPr>
              <w:t xml:space="preserve"> </w:t>
            </w:r>
            <w:r w:rsidRPr="0054131C">
              <w:rPr>
                <w:rFonts w:ascii="Times New Roman" w:eastAsia="Times New Roman" w:hAnsi="Times New Roman"/>
                <w:sz w:val="24"/>
                <w:szCs w:val="24"/>
              </w:rPr>
              <w:t xml:space="preserve">Mounting </w:t>
            </w:r>
          </w:p>
        </w:tc>
        <w:tc>
          <w:tcPr>
            <w:tcW w:w="7486" w:type="dxa"/>
            <w:gridSpan w:val="4"/>
          </w:tcPr>
          <w:p w14:paraId="00DDED1A" w14:textId="01CD994A" w:rsidR="003C1BAC" w:rsidRPr="0054131C" w:rsidRDefault="009F3A8C" w:rsidP="00F56954">
            <w:pPr>
              <w:pStyle w:val="NoSpacing"/>
              <w:spacing w:line="276" w:lineRule="auto"/>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Nickel compression gasket</w:t>
            </w:r>
          </w:p>
        </w:tc>
      </w:tr>
      <w:tr w:rsidR="005D5F94" w:rsidRPr="0054131C" w14:paraId="5929CCA7" w14:textId="77777777" w:rsidTr="00582689">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972" w:type="dxa"/>
          </w:tcPr>
          <w:p w14:paraId="3D2B1CFF" w14:textId="77777777" w:rsidR="005D5F94" w:rsidRPr="0054131C" w:rsidRDefault="00DB3E27"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Impeller Dia. mm</w:t>
            </w:r>
          </w:p>
        </w:tc>
        <w:tc>
          <w:tcPr>
            <w:tcW w:w="3796" w:type="dxa"/>
            <w:gridSpan w:val="2"/>
          </w:tcPr>
          <w:p w14:paraId="3A044A30" w14:textId="77777777" w:rsidR="005D5F94" w:rsidRPr="0054131C" w:rsidRDefault="00DB3E27" w:rsidP="00F56954">
            <w:pPr>
              <w:pStyle w:val="NoSpacing"/>
              <w:tabs>
                <w:tab w:val="left" w:pos="2373"/>
              </w:tabs>
              <w:spacing w:line="276" w:lineRule="auto"/>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39 mm</w:t>
            </w:r>
          </w:p>
        </w:tc>
        <w:tc>
          <w:tcPr>
            <w:tcW w:w="3690" w:type="dxa"/>
            <w:gridSpan w:val="2"/>
          </w:tcPr>
          <w:p w14:paraId="519EEE53" w14:textId="77777777" w:rsidR="005D5F94" w:rsidRPr="0054131C" w:rsidRDefault="00DB3E27" w:rsidP="00F56954">
            <w:pPr>
              <w:pStyle w:val="NoSpacing"/>
              <w:tabs>
                <w:tab w:val="left" w:pos="2373"/>
              </w:tabs>
              <w:spacing w:line="276" w:lineRule="auto"/>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56 mm</w:t>
            </w:r>
          </w:p>
        </w:tc>
      </w:tr>
      <w:tr w:rsidR="008E5AA0" w:rsidRPr="0054131C" w14:paraId="05B75DD5" w14:textId="77777777" w:rsidTr="00582689">
        <w:trPr>
          <w:trHeight w:val="605"/>
        </w:trPr>
        <w:tc>
          <w:tcPr>
            <w:cnfStyle w:val="001000000000" w:firstRow="0" w:lastRow="0" w:firstColumn="1" w:lastColumn="0" w:oddVBand="0" w:evenVBand="0" w:oddHBand="0" w:evenHBand="0" w:firstRowFirstColumn="0" w:firstRowLastColumn="0" w:lastRowFirstColumn="0" w:lastRowLastColumn="0"/>
            <w:tcW w:w="2972" w:type="dxa"/>
          </w:tcPr>
          <w:p w14:paraId="339D0F17" w14:textId="77777777" w:rsidR="008E5AA0" w:rsidRPr="0054131C" w:rsidRDefault="008E5AA0"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Valve </w:t>
            </w:r>
          </w:p>
        </w:tc>
        <w:tc>
          <w:tcPr>
            <w:tcW w:w="7486" w:type="dxa"/>
            <w:gridSpan w:val="4"/>
          </w:tcPr>
          <w:p w14:paraId="2B58B8D4" w14:textId="77777777" w:rsidR="009E03E8" w:rsidRPr="0054131C" w:rsidRDefault="009E03E8"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Swagelok needle valve with </w:t>
            </w:r>
            <w:proofErr w:type="spellStart"/>
            <w:r w:rsidRPr="0054131C">
              <w:rPr>
                <w:rFonts w:ascii="Times New Roman" w:eastAsia="Times New Roman" w:hAnsi="Times New Roman"/>
                <w:bCs/>
                <w:sz w:val="24"/>
                <w:szCs w:val="24"/>
              </w:rPr>
              <w:t>grafoil</w:t>
            </w:r>
            <w:proofErr w:type="spellEnd"/>
            <w:r w:rsidRPr="0054131C">
              <w:rPr>
                <w:rFonts w:ascii="Times New Roman" w:eastAsia="Times New Roman" w:hAnsi="Times New Roman"/>
                <w:bCs/>
                <w:sz w:val="24"/>
                <w:szCs w:val="24"/>
              </w:rPr>
              <w:t xml:space="preserve"> seat, outlet </w:t>
            </w:r>
            <w:r w:rsidR="00697ABE" w:rsidRPr="0054131C">
              <w:rPr>
                <w:rFonts w:ascii="Times New Roman" w:eastAsia="Times New Roman" w:hAnsi="Times New Roman"/>
                <w:bCs/>
                <w:sz w:val="24"/>
                <w:szCs w:val="24"/>
              </w:rPr>
              <w:t>0.25</w:t>
            </w:r>
            <w:r w:rsidRPr="0054131C">
              <w:rPr>
                <w:rFonts w:ascii="Times New Roman" w:eastAsia="Times New Roman" w:hAnsi="Times New Roman"/>
                <w:bCs/>
                <w:sz w:val="24"/>
                <w:szCs w:val="24"/>
              </w:rPr>
              <w:t xml:space="preserve"> inch tube adaptor gas inlet ,liquid sampling, gas vent </w:t>
            </w:r>
          </w:p>
        </w:tc>
      </w:tr>
      <w:tr w:rsidR="008E0ECD" w:rsidRPr="0054131C" w14:paraId="348E0228" w14:textId="77777777" w:rsidTr="00582689">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972" w:type="dxa"/>
          </w:tcPr>
          <w:p w14:paraId="66976C6C" w14:textId="77777777" w:rsidR="008E0ECD" w:rsidRPr="0054131C" w:rsidRDefault="008E0ECD"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Pressure gauge </w:t>
            </w:r>
          </w:p>
        </w:tc>
        <w:tc>
          <w:tcPr>
            <w:tcW w:w="7486" w:type="dxa"/>
            <w:gridSpan w:val="4"/>
          </w:tcPr>
          <w:p w14:paraId="5A276657" w14:textId="77777777" w:rsidR="008E0ECD" w:rsidRPr="0054131C" w:rsidRDefault="0029112F"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0~</w:t>
            </w:r>
            <w:r w:rsidR="008E0ECD" w:rsidRPr="0054131C">
              <w:rPr>
                <w:rFonts w:ascii="Times New Roman" w:eastAsia="Times New Roman" w:hAnsi="Times New Roman"/>
                <w:bCs/>
                <w:sz w:val="24"/>
                <w:szCs w:val="24"/>
              </w:rPr>
              <w:t xml:space="preserve">5000 psig/350 bar, 100 mm </w:t>
            </w:r>
            <w:proofErr w:type="spellStart"/>
            <w:r w:rsidR="008E0ECD" w:rsidRPr="0054131C">
              <w:rPr>
                <w:rFonts w:ascii="Times New Roman" w:eastAsia="Times New Roman" w:hAnsi="Times New Roman"/>
                <w:bCs/>
                <w:sz w:val="24"/>
                <w:szCs w:val="24"/>
              </w:rPr>
              <w:t>dia</w:t>
            </w:r>
            <w:proofErr w:type="spellEnd"/>
          </w:p>
        </w:tc>
      </w:tr>
      <w:tr w:rsidR="00A73E87" w:rsidRPr="0054131C" w14:paraId="212F5E91" w14:textId="77777777" w:rsidTr="00582689">
        <w:trPr>
          <w:trHeight w:val="271"/>
        </w:trPr>
        <w:tc>
          <w:tcPr>
            <w:cnfStyle w:val="001000000000" w:firstRow="0" w:lastRow="0" w:firstColumn="1" w:lastColumn="0" w:oddVBand="0" w:evenVBand="0" w:oddHBand="0" w:evenHBand="0" w:firstRowFirstColumn="0" w:firstRowLastColumn="0" w:lastRowFirstColumn="0" w:lastRowLastColumn="0"/>
            <w:tcW w:w="2972" w:type="dxa"/>
          </w:tcPr>
          <w:p w14:paraId="46F5773F" w14:textId="77777777" w:rsidR="00A73E87" w:rsidRPr="0054131C" w:rsidRDefault="00456DBC"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Heater </w:t>
            </w:r>
          </w:p>
        </w:tc>
        <w:tc>
          <w:tcPr>
            <w:tcW w:w="1996" w:type="dxa"/>
          </w:tcPr>
          <w:p w14:paraId="51EC8700" w14:textId="77777777" w:rsidR="00A73E87" w:rsidRPr="0054131C" w:rsidRDefault="00456DBC"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800W</w:t>
            </w:r>
          </w:p>
        </w:tc>
        <w:tc>
          <w:tcPr>
            <w:tcW w:w="1800" w:type="dxa"/>
          </w:tcPr>
          <w:p w14:paraId="7A03E00A" w14:textId="77777777" w:rsidR="00A73E87" w:rsidRPr="0054131C" w:rsidRDefault="00456DBC"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1000W</w:t>
            </w:r>
          </w:p>
        </w:tc>
        <w:tc>
          <w:tcPr>
            <w:tcW w:w="1710" w:type="dxa"/>
          </w:tcPr>
          <w:p w14:paraId="01B6E60F" w14:textId="77777777" w:rsidR="00A73E87" w:rsidRPr="0054131C" w:rsidRDefault="00456DBC"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1500W</w:t>
            </w:r>
          </w:p>
        </w:tc>
        <w:tc>
          <w:tcPr>
            <w:tcW w:w="1980" w:type="dxa"/>
          </w:tcPr>
          <w:p w14:paraId="60A47BD4" w14:textId="77777777" w:rsidR="00A73E87" w:rsidRPr="0054131C" w:rsidRDefault="00456DBC"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2500W</w:t>
            </w:r>
          </w:p>
        </w:tc>
      </w:tr>
      <w:tr w:rsidR="00A73E87" w:rsidRPr="0054131C" w14:paraId="7E58B286" w14:textId="77777777" w:rsidTr="00582689">
        <w:trPr>
          <w:cnfStyle w:val="000000100000" w:firstRow="0" w:lastRow="0" w:firstColumn="0" w:lastColumn="0" w:oddVBand="0" w:evenVBand="0" w:oddHBand="1" w:evenHBand="0" w:firstRowFirstColumn="0" w:firstRowLastColumn="0" w:lastRowFirstColumn="0" w:lastRowLastColumn="0"/>
          <w:trHeight w:val="1327"/>
        </w:trPr>
        <w:tc>
          <w:tcPr>
            <w:cnfStyle w:val="001000000000" w:firstRow="0" w:lastRow="0" w:firstColumn="1" w:lastColumn="0" w:oddVBand="0" w:evenVBand="0" w:oddHBand="0" w:evenHBand="0" w:firstRowFirstColumn="0" w:firstRowLastColumn="0" w:lastRowFirstColumn="0" w:lastRowLastColumn="0"/>
            <w:tcW w:w="2972" w:type="dxa"/>
          </w:tcPr>
          <w:p w14:paraId="314BB665" w14:textId="77777777" w:rsidR="00A73E87" w:rsidRPr="0054131C" w:rsidRDefault="00AC7733"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lastRenderedPageBreak/>
              <w:t xml:space="preserve">Controller </w:t>
            </w:r>
          </w:p>
        </w:tc>
        <w:tc>
          <w:tcPr>
            <w:tcW w:w="7486" w:type="dxa"/>
            <w:gridSpan w:val="4"/>
          </w:tcPr>
          <w:p w14:paraId="40A112BD" w14:textId="77777777" w:rsidR="00A73E87" w:rsidRPr="0054131C" w:rsidRDefault="00653CBE" w:rsidP="00AE7D40">
            <w:pPr>
              <w:pStyle w:val="NoSpacing"/>
              <w:spacing w:line="276" w:lineRule="auto"/>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Programmable temperature control with DC-SSR, VFD drive for control, position sensor for RPM measurement, over temperature safety cut-off, display of reactor temperature, RPM heater temperature, option for pressure display </w:t>
            </w:r>
          </w:p>
        </w:tc>
      </w:tr>
      <w:tr w:rsidR="00A73E87" w:rsidRPr="0054131C" w14:paraId="59331139" w14:textId="77777777" w:rsidTr="00582689">
        <w:trPr>
          <w:trHeight w:val="369"/>
        </w:trPr>
        <w:tc>
          <w:tcPr>
            <w:cnfStyle w:val="001000000000" w:firstRow="0" w:lastRow="0" w:firstColumn="1" w:lastColumn="0" w:oddVBand="0" w:evenVBand="0" w:oddHBand="0" w:evenHBand="0" w:firstRowFirstColumn="0" w:firstRowLastColumn="0" w:lastRowFirstColumn="0" w:lastRowLastColumn="0"/>
            <w:tcW w:w="2972" w:type="dxa"/>
          </w:tcPr>
          <w:p w14:paraId="2BC5C507" w14:textId="77777777" w:rsidR="00A73E87" w:rsidRPr="0054131C" w:rsidRDefault="00090901" w:rsidP="00AE7D40">
            <w:pPr>
              <w:pStyle w:val="NoSpacing"/>
              <w:spacing w:line="276" w:lineRule="auto"/>
              <w:ind w:right="141"/>
              <w:jc w:val="both"/>
              <w:rPr>
                <w:rFonts w:ascii="Times New Roman" w:eastAsia="Times New Roman" w:hAnsi="Times New Roman"/>
                <w:bCs w:val="0"/>
                <w:sz w:val="24"/>
                <w:szCs w:val="24"/>
              </w:rPr>
            </w:pPr>
            <w:r w:rsidRPr="0054131C">
              <w:rPr>
                <w:rFonts w:ascii="Times New Roman" w:eastAsia="Times New Roman" w:hAnsi="Times New Roman"/>
                <w:sz w:val="24"/>
                <w:szCs w:val="24"/>
              </w:rPr>
              <w:t xml:space="preserve">Power </w:t>
            </w:r>
          </w:p>
        </w:tc>
        <w:tc>
          <w:tcPr>
            <w:tcW w:w="7486" w:type="dxa"/>
            <w:gridSpan w:val="4"/>
          </w:tcPr>
          <w:p w14:paraId="5D246B3E" w14:textId="77777777" w:rsidR="00A73E87" w:rsidRPr="0054131C" w:rsidRDefault="00090901" w:rsidP="00AE7D40">
            <w:pPr>
              <w:pStyle w:val="NoSpacing"/>
              <w:spacing w:line="276" w:lineRule="auto"/>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sidRPr="0054131C">
              <w:rPr>
                <w:rFonts w:ascii="Times New Roman" w:eastAsia="Times New Roman" w:hAnsi="Times New Roman"/>
                <w:bCs/>
                <w:sz w:val="24"/>
                <w:szCs w:val="24"/>
              </w:rPr>
              <w:t xml:space="preserve">Power 230 V 50 Hz.1 Phase </w:t>
            </w:r>
          </w:p>
        </w:tc>
      </w:tr>
    </w:tbl>
    <w:p w14:paraId="1728A089" w14:textId="77777777" w:rsidR="007727AE" w:rsidRPr="0054131C" w:rsidRDefault="003D617C"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noProof/>
          <w:sz w:val="24"/>
          <w:szCs w:val="24"/>
          <w:lang w:val="en-US"/>
        </w:rPr>
        <w:drawing>
          <wp:anchor distT="0" distB="0" distL="114300" distR="114300" simplePos="0" relativeHeight="251665408" behindDoc="0" locked="0" layoutInCell="1" allowOverlap="1" wp14:anchorId="22A73668" wp14:editId="03DEFC51">
            <wp:simplePos x="0" y="0"/>
            <wp:positionH relativeFrom="column">
              <wp:posOffset>3826510</wp:posOffset>
            </wp:positionH>
            <wp:positionV relativeFrom="paragraph">
              <wp:posOffset>97155</wp:posOffset>
            </wp:positionV>
            <wp:extent cx="2959100" cy="2999105"/>
            <wp:effectExtent l="0" t="0" r="0" b="0"/>
            <wp:wrapThrough wrapText="bothSides">
              <wp:wrapPolygon edited="0">
                <wp:start x="0" y="0"/>
                <wp:lineTo x="0" y="21403"/>
                <wp:lineTo x="21415" y="21403"/>
                <wp:lineTo x="21415"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959100" cy="2999105"/>
                    </a:xfrm>
                    <a:prstGeom prst="rect">
                      <a:avLst/>
                    </a:prstGeom>
                  </pic:spPr>
                </pic:pic>
              </a:graphicData>
            </a:graphic>
            <wp14:sizeRelH relativeFrom="margin">
              <wp14:pctWidth>0</wp14:pctWidth>
            </wp14:sizeRelH>
            <wp14:sizeRelV relativeFrom="margin">
              <wp14:pctHeight>0</wp14:pctHeight>
            </wp14:sizeRelV>
          </wp:anchor>
        </w:drawing>
      </w:r>
      <w:r w:rsidR="00A928A9" w:rsidRPr="0054131C">
        <w:rPr>
          <w:rFonts w:ascii="Times New Roman" w:hAnsi="Times New Roman" w:cs="Times New Roman"/>
          <w:b/>
          <w:sz w:val="24"/>
          <w:szCs w:val="24"/>
        </w:rPr>
        <w:t>Controllers 4X48</w:t>
      </w:r>
    </w:p>
    <w:p w14:paraId="0CA35FAB" w14:textId="77777777" w:rsidR="007727AE" w:rsidRPr="0054131C" w:rsidRDefault="007727AE" w:rsidP="00AE7D40">
      <w:pPr>
        <w:tabs>
          <w:tab w:val="left" w:pos="7788"/>
        </w:tabs>
        <w:spacing w:after="0"/>
        <w:ind w:right="141"/>
        <w:jc w:val="both"/>
        <w:rPr>
          <w:rFonts w:ascii="Times New Roman" w:hAnsi="Times New Roman" w:cs="Times New Roman"/>
          <w:b/>
          <w:sz w:val="24"/>
          <w:szCs w:val="24"/>
        </w:rPr>
      </w:pPr>
    </w:p>
    <w:p w14:paraId="7299E9ED" w14:textId="77777777" w:rsidR="003D617C" w:rsidRPr="0054131C" w:rsidRDefault="003D617C"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The controller can be provided with </w:t>
      </w:r>
    </w:p>
    <w:p w14:paraId="15B01BE4" w14:textId="77777777" w:rsidR="000F0074" w:rsidRPr="0054131C" w:rsidRDefault="000F0074"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Four slots (48x48)</w:t>
      </w:r>
    </w:p>
    <w:p w14:paraId="202AB7CC" w14:textId="77777777" w:rsidR="000F0074" w:rsidRPr="0054131C" w:rsidRDefault="00006708"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o</w:t>
      </w:r>
      <w:r w:rsidR="000F0074" w:rsidRPr="0054131C">
        <w:rPr>
          <w:rFonts w:ascii="Times New Roman" w:hAnsi="Times New Roman" w:cs="Times New Roman"/>
          <w:b/>
          <w:sz w:val="24"/>
          <w:szCs w:val="24"/>
        </w:rPr>
        <w:t xml:space="preserve">r </w:t>
      </w:r>
    </w:p>
    <w:p w14:paraId="21D9C8E8" w14:textId="77777777" w:rsidR="000F0074" w:rsidRPr="0054131C" w:rsidRDefault="000F0074"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Five slots (Three 48x48, two 48x24) </w:t>
      </w:r>
    </w:p>
    <w:p w14:paraId="3AFD1DCF" w14:textId="77777777" w:rsidR="004C6D4D" w:rsidRPr="0054131C" w:rsidRDefault="004C6D4D" w:rsidP="00AE7D40">
      <w:pPr>
        <w:tabs>
          <w:tab w:val="left" w:pos="7788"/>
        </w:tabs>
        <w:spacing w:after="0"/>
        <w:ind w:right="141"/>
        <w:jc w:val="both"/>
        <w:rPr>
          <w:rFonts w:ascii="Times New Roman" w:hAnsi="Times New Roman" w:cs="Times New Roman"/>
          <w:b/>
          <w:sz w:val="24"/>
          <w:szCs w:val="24"/>
        </w:rPr>
      </w:pPr>
    </w:p>
    <w:p w14:paraId="1B6D6A83" w14:textId="77777777" w:rsidR="004C6D4D" w:rsidRPr="0054131C" w:rsidRDefault="004C6D4D"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PID (Proportional – Integral</w:t>
      </w:r>
      <w:r w:rsidR="007C003E" w:rsidRPr="0054131C">
        <w:rPr>
          <w:rFonts w:ascii="Times New Roman" w:hAnsi="Times New Roman" w:cs="Times New Roman"/>
          <w:sz w:val="24"/>
          <w:szCs w:val="24"/>
        </w:rPr>
        <w:t xml:space="preserve"> – Derivative) with Ramp &amp; Soak</w:t>
      </w:r>
    </w:p>
    <w:p w14:paraId="4F9BF509" w14:textId="77777777" w:rsidR="004C6D4D" w:rsidRPr="0054131C" w:rsidRDefault="004C6D4D"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RPM Display</w:t>
      </w:r>
    </w:p>
    <w:p w14:paraId="2D14451E" w14:textId="77777777" w:rsidR="004C6D4D" w:rsidRPr="0054131C" w:rsidRDefault="004C6D4D"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Pressure Display </w:t>
      </w:r>
    </w:p>
    <w:p w14:paraId="7DAC6A7C" w14:textId="77777777" w:rsidR="004C6D4D" w:rsidRPr="0054131C" w:rsidRDefault="004C6D4D"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Vessel surface temperature display </w:t>
      </w:r>
    </w:p>
    <w:p w14:paraId="5A7E080A" w14:textId="77777777" w:rsidR="004C6D4D" w:rsidRPr="0054131C" w:rsidRDefault="004C6D4D"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Motor current display </w:t>
      </w:r>
    </w:p>
    <w:p w14:paraId="30073E2D" w14:textId="77777777" w:rsidR="004C6D4D" w:rsidRPr="0054131C" w:rsidRDefault="004C6D4D"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RS 485 interface </w:t>
      </w:r>
    </w:p>
    <w:p w14:paraId="20E91652" w14:textId="77777777" w:rsidR="00026157" w:rsidRPr="0054131C" w:rsidRDefault="00026157" w:rsidP="00AE7D40">
      <w:pPr>
        <w:tabs>
          <w:tab w:val="left" w:pos="7788"/>
        </w:tabs>
        <w:spacing w:after="0"/>
        <w:ind w:right="141"/>
        <w:jc w:val="both"/>
        <w:rPr>
          <w:rFonts w:ascii="Times New Roman" w:hAnsi="Times New Roman" w:cs="Times New Roman"/>
          <w:sz w:val="24"/>
          <w:szCs w:val="24"/>
        </w:rPr>
      </w:pPr>
    </w:p>
    <w:p w14:paraId="290A16B1" w14:textId="77777777" w:rsidR="006840E2" w:rsidRPr="0054131C" w:rsidRDefault="00AE409C"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Microprocessor </w:t>
      </w:r>
      <w:r w:rsidR="00026157" w:rsidRPr="0054131C">
        <w:rPr>
          <w:rFonts w:ascii="Times New Roman" w:hAnsi="Times New Roman" w:cs="Times New Roman"/>
          <w:b/>
          <w:sz w:val="24"/>
          <w:szCs w:val="24"/>
        </w:rPr>
        <w:t xml:space="preserve">controllers operate with three different </w:t>
      </w:r>
      <w:proofErr w:type="gramStart"/>
      <w:r w:rsidR="00026157" w:rsidRPr="0054131C">
        <w:rPr>
          <w:rFonts w:ascii="Times New Roman" w:hAnsi="Times New Roman" w:cs="Times New Roman"/>
          <w:b/>
          <w:sz w:val="24"/>
          <w:szCs w:val="24"/>
        </w:rPr>
        <w:t>mode</w:t>
      </w:r>
      <w:proofErr w:type="gramEnd"/>
      <w:r w:rsidR="00026157" w:rsidRPr="0054131C">
        <w:rPr>
          <w:rFonts w:ascii="Times New Roman" w:hAnsi="Times New Roman" w:cs="Times New Roman"/>
          <w:b/>
          <w:sz w:val="24"/>
          <w:szCs w:val="24"/>
        </w:rPr>
        <w:t>.</w:t>
      </w:r>
    </w:p>
    <w:p w14:paraId="0315420C" w14:textId="77777777" w:rsidR="006840E2" w:rsidRPr="0054131C" w:rsidRDefault="006840E2" w:rsidP="00AE7D40">
      <w:pPr>
        <w:tabs>
          <w:tab w:val="left" w:pos="7788"/>
        </w:tabs>
        <w:spacing w:after="0"/>
        <w:ind w:right="141"/>
        <w:jc w:val="both"/>
        <w:rPr>
          <w:rFonts w:ascii="Times New Roman" w:hAnsi="Times New Roman" w:cs="Times New Roman"/>
          <w:b/>
          <w:sz w:val="24"/>
          <w:szCs w:val="24"/>
        </w:rPr>
      </w:pPr>
    </w:p>
    <w:p w14:paraId="61936D3F" w14:textId="77777777" w:rsidR="00193A79" w:rsidRPr="0054131C" w:rsidRDefault="006840E2"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PID (Proportional – Integral – </w:t>
      </w:r>
      <w:r w:rsidR="00193A79" w:rsidRPr="0054131C">
        <w:rPr>
          <w:rFonts w:ascii="Times New Roman" w:hAnsi="Times New Roman" w:cs="Times New Roman"/>
          <w:b/>
          <w:sz w:val="24"/>
          <w:szCs w:val="24"/>
        </w:rPr>
        <w:t>Derivative)</w:t>
      </w:r>
    </w:p>
    <w:p w14:paraId="6FD2EE24" w14:textId="77777777" w:rsidR="007864D5" w:rsidRPr="0054131C" w:rsidRDefault="003A65CA"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Proportional-Integral-Derivative systems have three control functions. Proportional control adjusts the heating in proportion to the temperature difference from the set point. Integral function compensates for any temperature control offset from the set point. The derivative function deals with the rate of change of the temperature.</w:t>
      </w:r>
    </w:p>
    <w:p w14:paraId="0A06CD46" w14:textId="77777777" w:rsidR="007864D5" w:rsidRPr="0054131C" w:rsidRDefault="007864D5" w:rsidP="00AE7D40">
      <w:pPr>
        <w:tabs>
          <w:tab w:val="left" w:pos="7788"/>
        </w:tabs>
        <w:spacing w:after="0"/>
        <w:ind w:right="141"/>
        <w:jc w:val="both"/>
        <w:rPr>
          <w:rFonts w:ascii="Times New Roman" w:hAnsi="Times New Roman" w:cs="Times New Roman"/>
          <w:sz w:val="24"/>
          <w:szCs w:val="24"/>
        </w:rPr>
      </w:pPr>
    </w:p>
    <w:p w14:paraId="41FDA303" w14:textId="77777777" w:rsidR="003A65CA" w:rsidRPr="0054131C" w:rsidRDefault="007864D5"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This control can rapidly bring a system to a desired temperature with little or no overshoot and smooth, continuous regulation. These controllers are now self-tuning so that they can set the proportional band, compensate for any offset and adjust the proportional action to ensure that the temperature in the controlled system will be held at the set point </w:t>
      </w:r>
      <w:r w:rsidR="005D58D4" w:rsidRPr="0054131C">
        <w:rPr>
          <w:rFonts w:ascii="Times New Roman" w:hAnsi="Times New Roman" w:cs="Times New Roman"/>
          <w:sz w:val="24"/>
          <w:szCs w:val="24"/>
        </w:rPr>
        <w:t xml:space="preserve">with minimal deviation. </w:t>
      </w:r>
    </w:p>
    <w:p w14:paraId="3A6386DA" w14:textId="77777777" w:rsidR="005D58D4" w:rsidRPr="0054131C" w:rsidRDefault="005D58D4" w:rsidP="00AE7D40">
      <w:pPr>
        <w:tabs>
          <w:tab w:val="left" w:pos="7788"/>
        </w:tabs>
        <w:spacing w:after="0"/>
        <w:ind w:right="141"/>
        <w:jc w:val="both"/>
        <w:rPr>
          <w:rFonts w:ascii="Times New Roman" w:hAnsi="Times New Roman" w:cs="Times New Roman"/>
          <w:sz w:val="24"/>
          <w:szCs w:val="24"/>
        </w:rPr>
      </w:pPr>
    </w:p>
    <w:p w14:paraId="17392E18" w14:textId="77777777" w:rsidR="00763FA7" w:rsidRPr="0054131C" w:rsidRDefault="00763FA7"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Ramp and Soak Programming </w:t>
      </w:r>
    </w:p>
    <w:p w14:paraId="07A9FA7B" w14:textId="77777777" w:rsidR="0002663D" w:rsidRPr="0054131C" w:rsidRDefault="0002663D"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This control option allows the operator to program a time and temperature profile into the controller for automatic execution. This can consist of a series of different temperature settings and the length of time length of time each is to be held. The rate of change from one setting to another can also be controlled if the changes are within the capability of the heating and /or cooling system. An additional feature provides for control of the approach to a critical temperature when over-shoots cannot be tolerated. A visual display prompts for all programming and timing functions.</w:t>
      </w:r>
    </w:p>
    <w:p w14:paraId="1EFAF729" w14:textId="77777777" w:rsidR="0002663D" w:rsidRPr="0054131C" w:rsidRDefault="0002663D" w:rsidP="00AE7D40">
      <w:pPr>
        <w:tabs>
          <w:tab w:val="left" w:pos="7788"/>
        </w:tabs>
        <w:spacing w:after="0"/>
        <w:ind w:right="141"/>
        <w:jc w:val="both"/>
        <w:rPr>
          <w:rFonts w:ascii="Times New Roman" w:hAnsi="Times New Roman" w:cs="Times New Roman"/>
          <w:sz w:val="24"/>
          <w:szCs w:val="24"/>
        </w:rPr>
      </w:pPr>
    </w:p>
    <w:p w14:paraId="1CE89565" w14:textId="77777777" w:rsidR="00DA0F51" w:rsidRPr="0054131C" w:rsidRDefault="00DA0F51"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Cascade control </w:t>
      </w:r>
    </w:p>
    <w:p w14:paraId="21B811B2" w14:textId="77777777" w:rsidR="00D84EEE" w:rsidRPr="0054131C" w:rsidRDefault="007A406A"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b/>
          <w:sz w:val="24"/>
          <w:szCs w:val="24"/>
        </w:rPr>
        <w:t>This control option utilizes two temperature sensors:</w:t>
      </w:r>
      <w:r w:rsidR="006E0CDB" w:rsidRPr="0054131C">
        <w:rPr>
          <w:rFonts w:ascii="Times New Roman" w:hAnsi="Times New Roman" w:cs="Times New Roman"/>
          <w:b/>
          <w:sz w:val="24"/>
          <w:szCs w:val="24"/>
        </w:rPr>
        <w:t xml:space="preserve"> </w:t>
      </w:r>
      <w:r w:rsidR="006E0CDB" w:rsidRPr="0054131C">
        <w:rPr>
          <w:rFonts w:ascii="Times New Roman" w:hAnsi="Times New Roman" w:cs="Times New Roman"/>
          <w:sz w:val="24"/>
          <w:szCs w:val="24"/>
        </w:rPr>
        <w:t>One internal and one external to provide superior performance in difficult control systems.</w:t>
      </w:r>
    </w:p>
    <w:p w14:paraId="2D8B9083" w14:textId="77777777" w:rsidR="006E0CDB" w:rsidRPr="0054131C" w:rsidRDefault="006E0CDB"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Additional external temperature module is added to control unit to</w:t>
      </w:r>
      <w:r w:rsidR="00484C64" w:rsidRPr="0054131C">
        <w:rPr>
          <w:rFonts w:ascii="Times New Roman" w:hAnsi="Times New Roman" w:cs="Times New Roman"/>
          <w:sz w:val="24"/>
          <w:szCs w:val="24"/>
        </w:rPr>
        <w:t xml:space="preserve"> read control heater temperature.</w:t>
      </w:r>
    </w:p>
    <w:p w14:paraId="5E33C9EE" w14:textId="77777777" w:rsidR="007727AE" w:rsidRPr="0054131C" w:rsidRDefault="007727AE" w:rsidP="00AE7D40">
      <w:pPr>
        <w:tabs>
          <w:tab w:val="left" w:pos="7788"/>
        </w:tabs>
        <w:spacing w:after="0"/>
        <w:ind w:right="141"/>
        <w:jc w:val="both"/>
        <w:rPr>
          <w:rFonts w:ascii="Times New Roman" w:hAnsi="Times New Roman" w:cs="Times New Roman"/>
          <w:sz w:val="24"/>
          <w:szCs w:val="24"/>
        </w:rPr>
      </w:pPr>
    </w:p>
    <w:p w14:paraId="03D68F39" w14:textId="77777777" w:rsidR="00D42D78" w:rsidRPr="0054131C" w:rsidRDefault="003601CB"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sz w:val="24"/>
          <w:szCs w:val="24"/>
        </w:rPr>
        <w:t>This is particularly effective for heating system with large thermal lags, such as thick – walled vessels or vessels with glass or PTFE liners, with low operating temperature; where temperature overshoot has to be avoided.</w:t>
      </w:r>
    </w:p>
    <w:p w14:paraId="5941366D" w14:textId="77777777" w:rsidR="00D84EEE" w:rsidRPr="0054131C" w:rsidRDefault="00D84EEE" w:rsidP="00AE7D40">
      <w:pPr>
        <w:tabs>
          <w:tab w:val="left" w:pos="7788"/>
        </w:tabs>
        <w:spacing w:after="0"/>
        <w:ind w:right="141"/>
        <w:jc w:val="both"/>
        <w:rPr>
          <w:rFonts w:ascii="Times New Roman" w:hAnsi="Times New Roman" w:cs="Times New Roman"/>
          <w:sz w:val="24"/>
          <w:szCs w:val="24"/>
        </w:rPr>
      </w:pPr>
    </w:p>
    <w:p w14:paraId="35D1E0B2" w14:textId="77777777" w:rsidR="006252FF" w:rsidRPr="0054131C" w:rsidRDefault="006252FF" w:rsidP="00AE7D40">
      <w:pPr>
        <w:tabs>
          <w:tab w:val="left" w:pos="7788"/>
        </w:tabs>
        <w:spacing w:after="0"/>
        <w:ind w:right="141"/>
        <w:jc w:val="both"/>
        <w:rPr>
          <w:rFonts w:ascii="Times New Roman" w:hAnsi="Times New Roman" w:cs="Times New Roman"/>
          <w:color w:val="5B9BD5" w:themeColor="accent1"/>
          <w:sz w:val="24"/>
          <w:szCs w:val="24"/>
        </w:rPr>
      </w:pPr>
    </w:p>
    <w:p w14:paraId="4FA5D21F" w14:textId="77777777" w:rsidR="00737426" w:rsidRPr="0054131C" w:rsidRDefault="00737426"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Separate Heating and Cooling Control Loops</w:t>
      </w:r>
    </w:p>
    <w:p w14:paraId="277AD7B7" w14:textId="77777777" w:rsidR="00127968" w:rsidRPr="0054131C" w:rsidRDefault="000A567A"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The controllers actually have two separate PID control loops; one for heating and a second one for cooling. The second loop with its own self-tuning parameters can be used to activate a solenoid valve to control the flow of coolant through an installed cooling coil.</w:t>
      </w:r>
    </w:p>
    <w:tbl>
      <w:tblPr>
        <w:tblStyle w:val="LightList-Accent2"/>
        <w:tblW w:w="0" w:type="auto"/>
        <w:jc w:val="center"/>
        <w:tblLook w:val="04A0" w:firstRow="1" w:lastRow="0" w:firstColumn="1" w:lastColumn="0" w:noHBand="0" w:noVBand="1"/>
      </w:tblPr>
      <w:tblGrid>
        <w:gridCol w:w="5357"/>
        <w:gridCol w:w="3800"/>
      </w:tblGrid>
      <w:tr w:rsidR="00BA6387" w:rsidRPr="0054131C" w14:paraId="07BD4CF9" w14:textId="77777777" w:rsidTr="0013070E">
        <w:trPr>
          <w:cnfStyle w:val="100000000000" w:firstRow="1" w:lastRow="0" w:firstColumn="0" w:lastColumn="0" w:oddVBand="0" w:evenVBand="0" w:oddHBand="0"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9157" w:type="dxa"/>
            <w:gridSpan w:val="2"/>
          </w:tcPr>
          <w:p w14:paraId="2EB242E6" w14:textId="77777777" w:rsidR="00BA6387" w:rsidRPr="0054131C" w:rsidRDefault="00BA6387" w:rsidP="00AE7D40">
            <w:pPr>
              <w:tabs>
                <w:tab w:val="left" w:pos="7788"/>
              </w:tabs>
              <w:ind w:right="141"/>
              <w:jc w:val="both"/>
              <w:rPr>
                <w:rFonts w:ascii="Times New Roman" w:hAnsi="Times New Roman" w:cs="Times New Roman"/>
                <w:b w:val="0"/>
                <w:sz w:val="24"/>
                <w:szCs w:val="24"/>
              </w:rPr>
            </w:pPr>
            <w:r w:rsidRPr="0054131C">
              <w:rPr>
                <w:rFonts w:ascii="Times New Roman" w:hAnsi="Times New Roman" w:cs="Times New Roman"/>
                <w:sz w:val="24"/>
                <w:szCs w:val="24"/>
              </w:rPr>
              <w:t>Control module specifications</w:t>
            </w:r>
          </w:p>
        </w:tc>
      </w:tr>
      <w:tr w:rsidR="00BA6387" w:rsidRPr="0054131C" w14:paraId="054830D6" w14:textId="77777777" w:rsidTr="0013070E">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5357" w:type="dxa"/>
          </w:tcPr>
          <w:p w14:paraId="043E90A7" w14:textId="77777777" w:rsidR="00BA6387" w:rsidRPr="0054131C" w:rsidRDefault="004E2A01" w:rsidP="00AE7D40">
            <w:pPr>
              <w:tabs>
                <w:tab w:val="left" w:pos="7788"/>
              </w:tabs>
              <w:ind w:right="141"/>
              <w:jc w:val="both"/>
              <w:rPr>
                <w:rFonts w:ascii="Times New Roman" w:hAnsi="Times New Roman" w:cs="Times New Roman"/>
                <w:sz w:val="24"/>
                <w:szCs w:val="24"/>
              </w:rPr>
            </w:pPr>
            <w:r w:rsidRPr="0054131C">
              <w:rPr>
                <w:rFonts w:ascii="Times New Roman" w:hAnsi="Times New Roman" w:cs="Times New Roman"/>
                <w:sz w:val="24"/>
                <w:szCs w:val="24"/>
              </w:rPr>
              <w:t>Operating range</w:t>
            </w:r>
          </w:p>
        </w:tc>
        <w:tc>
          <w:tcPr>
            <w:tcW w:w="3800" w:type="dxa"/>
          </w:tcPr>
          <w:p w14:paraId="6F3FFFE0" w14:textId="77777777" w:rsidR="00BA6387" w:rsidRPr="0054131C" w:rsidRDefault="004E2A01" w:rsidP="00AE7D40">
            <w:pPr>
              <w:tabs>
                <w:tab w:val="left" w:pos="7788"/>
              </w:tabs>
              <w:ind w:right="14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1C">
              <w:rPr>
                <w:rFonts w:ascii="Times New Roman" w:hAnsi="Times New Roman" w:cs="Times New Roman"/>
                <w:sz w:val="24"/>
                <w:szCs w:val="24"/>
              </w:rPr>
              <w:t>0-600 °C</w:t>
            </w:r>
          </w:p>
        </w:tc>
      </w:tr>
      <w:tr w:rsidR="00BA6387" w:rsidRPr="0054131C" w14:paraId="6904A23E" w14:textId="77777777" w:rsidTr="0013070E">
        <w:trPr>
          <w:trHeight w:val="271"/>
          <w:jc w:val="center"/>
        </w:trPr>
        <w:tc>
          <w:tcPr>
            <w:cnfStyle w:val="001000000000" w:firstRow="0" w:lastRow="0" w:firstColumn="1" w:lastColumn="0" w:oddVBand="0" w:evenVBand="0" w:oddHBand="0" w:evenHBand="0" w:firstRowFirstColumn="0" w:firstRowLastColumn="0" w:lastRowFirstColumn="0" w:lastRowLastColumn="0"/>
            <w:tcW w:w="5357" w:type="dxa"/>
          </w:tcPr>
          <w:p w14:paraId="3D8629FB" w14:textId="77777777" w:rsidR="00BA6387" w:rsidRPr="0054131C" w:rsidRDefault="004E2A01" w:rsidP="00AE7D40">
            <w:pPr>
              <w:tabs>
                <w:tab w:val="left" w:pos="7788"/>
              </w:tabs>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Digital readout resolution </w:t>
            </w:r>
          </w:p>
        </w:tc>
        <w:tc>
          <w:tcPr>
            <w:tcW w:w="3800" w:type="dxa"/>
          </w:tcPr>
          <w:p w14:paraId="5F054A6A" w14:textId="77777777" w:rsidR="00BA6387" w:rsidRPr="0054131C" w:rsidRDefault="004E2A01" w:rsidP="00AE7D40">
            <w:pPr>
              <w:tabs>
                <w:tab w:val="left" w:pos="7788"/>
              </w:tabs>
              <w:ind w:right="14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131C">
              <w:rPr>
                <w:rFonts w:ascii="Times New Roman" w:hAnsi="Times New Roman" w:cs="Times New Roman"/>
                <w:sz w:val="24"/>
                <w:szCs w:val="24"/>
              </w:rPr>
              <w:t>1°C</w:t>
            </w:r>
          </w:p>
        </w:tc>
      </w:tr>
      <w:tr w:rsidR="00BA6387" w:rsidRPr="0054131C" w14:paraId="59D525F5" w14:textId="77777777" w:rsidTr="0013070E">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7" w:type="dxa"/>
          </w:tcPr>
          <w:p w14:paraId="71D10747" w14:textId="77777777" w:rsidR="00BA6387" w:rsidRPr="0054131C" w:rsidRDefault="004E2A01" w:rsidP="00AE7D40">
            <w:pPr>
              <w:tabs>
                <w:tab w:val="left" w:pos="7788"/>
              </w:tabs>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Digital set point resolution </w:t>
            </w:r>
          </w:p>
        </w:tc>
        <w:tc>
          <w:tcPr>
            <w:tcW w:w="3800" w:type="dxa"/>
          </w:tcPr>
          <w:p w14:paraId="7B111810" w14:textId="77777777" w:rsidR="00BA6387" w:rsidRPr="0054131C" w:rsidRDefault="004E2A01" w:rsidP="00AE7D40">
            <w:pPr>
              <w:tabs>
                <w:tab w:val="left" w:pos="7788"/>
              </w:tabs>
              <w:ind w:right="14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1C">
              <w:rPr>
                <w:rFonts w:ascii="Times New Roman" w:hAnsi="Times New Roman" w:cs="Times New Roman"/>
                <w:sz w:val="24"/>
                <w:szCs w:val="24"/>
              </w:rPr>
              <w:t>1°C</w:t>
            </w:r>
          </w:p>
        </w:tc>
      </w:tr>
      <w:tr w:rsidR="00BA6387" w:rsidRPr="0054131C" w14:paraId="4FF59110" w14:textId="77777777" w:rsidTr="0013070E">
        <w:trPr>
          <w:trHeight w:val="271"/>
          <w:jc w:val="center"/>
        </w:trPr>
        <w:tc>
          <w:tcPr>
            <w:cnfStyle w:val="001000000000" w:firstRow="0" w:lastRow="0" w:firstColumn="1" w:lastColumn="0" w:oddVBand="0" w:evenVBand="0" w:oddHBand="0" w:evenHBand="0" w:firstRowFirstColumn="0" w:firstRowLastColumn="0" w:lastRowFirstColumn="0" w:lastRowLastColumn="0"/>
            <w:tcW w:w="5357" w:type="dxa"/>
          </w:tcPr>
          <w:p w14:paraId="611E037D" w14:textId="77777777" w:rsidR="00BA6387" w:rsidRPr="0054131C" w:rsidRDefault="004E2A01" w:rsidP="00AE7D40">
            <w:pPr>
              <w:tabs>
                <w:tab w:val="left" w:pos="7788"/>
              </w:tabs>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System accuracy </w:t>
            </w:r>
          </w:p>
        </w:tc>
        <w:tc>
          <w:tcPr>
            <w:tcW w:w="3800" w:type="dxa"/>
          </w:tcPr>
          <w:p w14:paraId="5778CA4B" w14:textId="77777777" w:rsidR="00BA6387" w:rsidRPr="0054131C" w:rsidRDefault="004E2A01" w:rsidP="00AE7D40">
            <w:pPr>
              <w:tabs>
                <w:tab w:val="left" w:pos="7788"/>
              </w:tabs>
              <w:ind w:right="14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131C">
              <w:rPr>
                <w:rFonts w:ascii="Times New Roman" w:hAnsi="Times New Roman" w:cs="Times New Roman"/>
                <w:sz w:val="24"/>
                <w:szCs w:val="24"/>
              </w:rPr>
              <w:t>+/-2 °C</w:t>
            </w:r>
          </w:p>
        </w:tc>
      </w:tr>
      <w:tr w:rsidR="00BA6387" w:rsidRPr="0054131C" w14:paraId="211809EB" w14:textId="77777777" w:rsidTr="0013070E">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7" w:type="dxa"/>
          </w:tcPr>
          <w:p w14:paraId="1ACAE948" w14:textId="77777777" w:rsidR="00BA6387" w:rsidRPr="0054131C" w:rsidRDefault="00951B1C" w:rsidP="00AE7D40">
            <w:pPr>
              <w:tabs>
                <w:tab w:val="left" w:pos="7788"/>
              </w:tabs>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High limit alarm </w:t>
            </w:r>
          </w:p>
        </w:tc>
        <w:tc>
          <w:tcPr>
            <w:tcW w:w="3800" w:type="dxa"/>
          </w:tcPr>
          <w:p w14:paraId="75643A28" w14:textId="77777777" w:rsidR="00BA6387" w:rsidRPr="0054131C" w:rsidRDefault="00951B1C" w:rsidP="00AE7D40">
            <w:pPr>
              <w:tabs>
                <w:tab w:val="left" w:pos="7788"/>
              </w:tabs>
              <w:ind w:right="14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1C">
              <w:rPr>
                <w:rFonts w:ascii="Times New Roman" w:hAnsi="Times New Roman" w:cs="Times New Roman"/>
                <w:sz w:val="24"/>
                <w:szCs w:val="24"/>
              </w:rPr>
              <w:t xml:space="preserve">Red Led and audio </w:t>
            </w:r>
          </w:p>
        </w:tc>
      </w:tr>
      <w:tr w:rsidR="00BA6387" w:rsidRPr="0054131C" w14:paraId="378BECD2" w14:textId="77777777" w:rsidTr="0013070E">
        <w:trPr>
          <w:trHeight w:val="271"/>
          <w:jc w:val="center"/>
        </w:trPr>
        <w:tc>
          <w:tcPr>
            <w:cnfStyle w:val="001000000000" w:firstRow="0" w:lastRow="0" w:firstColumn="1" w:lastColumn="0" w:oddVBand="0" w:evenVBand="0" w:oddHBand="0" w:evenHBand="0" w:firstRowFirstColumn="0" w:firstRowLastColumn="0" w:lastRowFirstColumn="0" w:lastRowLastColumn="0"/>
            <w:tcW w:w="5357" w:type="dxa"/>
          </w:tcPr>
          <w:p w14:paraId="324139BD" w14:textId="77777777" w:rsidR="00BA6387" w:rsidRPr="0054131C" w:rsidRDefault="00951B1C" w:rsidP="00AE7D40">
            <w:pPr>
              <w:tabs>
                <w:tab w:val="left" w:pos="7788"/>
              </w:tabs>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Thermocouple burnout </w:t>
            </w:r>
            <w:proofErr w:type="spellStart"/>
            <w:r w:rsidR="00F47F35" w:rsidRPr="0054131C">
              <w:rPr>
                <w:rFonts w:ascii="Times New Roman" w:hAnsi="Times New Roman" w:cs="Times New Roman"/>
                <w:sz w:val="24"/>
                <w:szCs w:val="24"/>
              </w:rPr>
              <w:t>prot</w:t>
            </w:r>
            <w:r w:rsidR="0013070E">
              <w:rPr>
                <w:rFonts w:ascii="Times New Roman" w:hAnsi="Times New Roman" w:cs="Times New Roman"/>
                <w:sz w:val="24"/>
                <w:szCs w:val="24"/>
              </w:rPr>
              <w:t>.</w:t>
            </w:r>
            <w:proofErr w:type="spellEnd"/>
          </w:p>
        </w:tc>
        <w:tc>
          <w:tcPr>
            <w:tcW w:w="3800" w:type="dxa"/>
          </w:tcPr>
          <w:p w14:paraId="0B50D870" w14:textId="77777777" w:rsidR="00BA6387" w:rsidRPr="0054131C" w:rsidRDefault="00951B1C" w:rsidP="00AE7D40">
            <w:pPr>
              <w:tabs>
                <w:tab w:val="left" w:pos="7788"/>
              </w:tabs>
              <w:ind w:right="14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131C">
              <w:rPr>
                <w:rFonts w:ascii="Times New Roman" w:hAnsi="Times New Roman" w:cs="Times New Roman"/>
                <w:sz w:val="24"/>
                <w:szCs w:val="24"/>
              </w:rPr>
              <w:t xml:space="preserve">Yes </w:t>
            </w:r>
          </w:p>
        </w:tc>
      </w:tr>
      <w:tr w:rsidR="00BA6387" w:rsidRPr="0054131C" w14:paraId="36111C8D" w14:textId="77777777" w:rsidTr="0013070E">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7" w:type="dxa"/>
          </w:tcPr>
          <w:p w14:paraId="0E090D9B" w14:textId="77777777" w:rsidR="00BA6387" w:rsidRPr="0054131C" w:rsidRDefault="00951B1C" w:rsidP="00AE7D40">
            <w:pPr>
              <w:tabs>
                <w:tab w:val="left" w:pos="7788"/>
              </w:tabs>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Thermocouple </w:t>
            </w:r>
          </w:p>
        </w:tc>
        <w:tc>
          <w:tcPr>
            <w:tcW w:w="3800" w:type="dxa"/>
          </w:tcPr>
          <w:p w14:paraId="0C5BBA92" w14:textId="77777777" w:rsidR="00BA6387" w:rsidRPr="0054131C" w:rsidRDefault="00951B1C" w:rsidP="00AE7D40">
            <w:pPr>
              <w:tabs>
                <w:tab w:val="left" w:pos="7788"/>
              </w:tabs>
              <w:ind w:right="14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1C">
              <w:rPr>
                <w:rFonts w:ascii="Times New Roman" w:hAnsi="Times New Roman" w:cs="Times New Roman"/>
                <w:sz w:val="24"/>
                <w:szCs w:val="24"/>
              </w:rPr>
              <w:t xml:space="preserve">Type K </w:t>
            </w:r>
          </w:p>
        </w:tc>
      </w:tr>
      <w:tr w:rsidR="00951B1C" w:rsidRPr="0054131C" w14:paraId="02C07137" w14:textId="77777777" w:rsidTr="0013070E">
        <w:trPr>
          <w:trHeight w:val="288"/>
          <w:jc w:val="center"/>
        </w:trPr>
        <w:tc>
          <w:tcPr>
            <w:cnfStyle w:val="001000000000" w:firstRow="0" w:lastRow="0" w:firstColumn="1" w:lastColumn="0" w:oddVBand="0" w:evenVBand="0" w:oddHBand="0" w:evenHBand="0" w:firstRowFirstColumn="0" w:firstRowLastColumn="0" w:lastRowFirstColumn="0" w:lastRowLastColumn="0"/>
            <w:tcW w:w="5357" w:type="dxa"/>
          </w:tcPr>
          <w:p w14:paraId="498118D3" w14:textId="77777777" w:rsidR="00951B1C" w:rsidRPr="0054131C" w:rsidRDefault="00951B1C" w:rsidP="00AE7D40">
            <w:pPr>
              <w:tabs>
                <w:tab w:val="left" w:pos="7788"/>
              </w:tabs>
              <w:ind w:right="141"/>
              <w:jc w:val="both"/>
              <w:rPr>
                <w:rFonts w:ascii="Times New Roman" w:hAnsi="Times New Roman" w:cs="Times New Roman"/>
                <w:sz w:val="24"/>
                <w:szCs w:val="24"/>
              </w:rPr>
            </w:pPr>
            <w:r w:rsidRPr="0054131C">
              <w:rPr>
                <w:rFonts w:ascii="Times New Roman" w:hAnsi="Times New Roman" w:cs="Times New Roman"/>
                <w:sz w:val="24"/>
                <w:szCs w:val="24"/>
              </w:rPr>
              <w:t>Communications module</w:t>
            </w:r>
          </w:p>
        </w:tc>
        <w:tc>
          <w:tcPr>
            <w:tcW w:w="3800" w:type="dxa"/>
          </w:tcPr>
          <w:p w14:paraId="78A23B0E" w14:textId="77777777" w:rsidR="00951B1C" w:rsidRPr="0054131C" w:rsidRDefault="00951B1C" w:rsidP="00AE7D40">
            <w:pPr>
              <w:tabs>
                <w:tab w:val="left" w:pos="7788"/>
              </w:tabs>
              <w:ind w:right="14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131C">
              <w:rPr>
                <w:rFonts w:ascii="Times New Roman" w:hAnsi="Times New Roman" w:cs="Times New Roman"/>
                <w:sz w:val="24"/>
                <w:szCs w:val="24"/>
              </w:rPr>
              <w:t>Serial port RS485</w:t>
            </w:r>
          </w:p>
        </w:tc>
      </w:tr>
    </w:tbl>
    <w:p w14:paraId="2BC3F877" w14:textId="77777777" w:rsidR="001F103B" w:rsidRPr="0054131C" w:rsidRDefault="001F103B" w:rsidP="00AE7D40">
      <w:pPr>
        <w:tabs>
          <w:tab w:val="left" w:pos="7788"/>
        </w:tabs>
        <w:spacing w:after="0"/>
        <w:ind w:right="141"/>
        <w:jc w:val="both"/>
        <w:rPr>
          <w:rFonts w:ascii="Times New Roman" w:hAnsi="Times New Roman" w:cs="Times New Roman"/>
          <w:sz w:val="24"/>
          <w:szCs w:val="24"/>
        </w:rPr>
      </w:pPr>
    </w:p>
    <w:p w14:paraId="181FAA87" w14:textId="77777777" w:rsidR="00E40EAD" w:rsidRPr="0054131C" w:rsidRDefault="006654A5"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b/>
          <w:sz w:val="24"/>
          <w:szCs w:val="24"/>
        </w:rPr>
        <w:t>Option 1 RPM Display Module</w:t>
      </w:r>
      <w:r w:rsidRPr="0054131C">
        <w:rPr>
          <w:rFonts w:ascii="Times New Roman" w:hAnsi="Times New Roman" w:cs="Times New Roman"/>
          <w:sz w:val="24"/>
          <w:szCs w:val="24"/>
        </w:rPr>
        <w:t xml:space="preserve"> </w:t>
      </w:r>
    </w:p>
    <w:p w14:paraId="11DDB77D" w14:textId="77777777" w:rsidR="00F454C5" w:rsidRPr="0054131C" w:rsidRDefault="00E40EAD"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This module provides a means for continuously monitoring the stirring speed in reactor, offering a particularly valuable feature since all reactors are normally equipped with variable speed motors with real time position sensor. The digital display will show the stirring speed with 1 rpm resolution and +/- 5 rpm accuracy.</w:t>
      </w:r>
    </w:p>
    <w:p w14:paraId="01D503F7" w14:textId="77777777" w:rsidR="006252FF" w:rsidRPr="0054131C" w:rsidRDefault="006252FF" w:rsidP="00AE7D40">
      <w:pPr>
        <w:tabs>
          <w:tab w:val="left" w:pos="7788"/>
        </w:tabs>
        <w:spacing w:after="0"/>
        <w:ind w:right="141"/>
        <w:jc w:val="both"/>
        <w:rPr>
          <w:rFonts w:ascii="Times New Roman" w:hAnsi="Times New Roman" w:cs="Times New Roman"/>
          <w:sz w:val="24"/>
          <w:szCs w:val="24"/>
        </w:rPr>
      </w:pPr>
    </w:p>
    <w:p w14:paraId="6405CE21" w14:textId="77777777" w:rsidR="00D91642" w:rsidRPr="0054131C" w:rsidRDefault="00332FAA"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Option 2 Pressure Display Module</w:t>
      </w:r>
    </w:p>
    <w:p w14:paraId="4DC1B90F" w14:textId="77777777" w:rsidR="00332C29" w:rsidRPr="0054131C" w:rsidRDefault="00D91642"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This module provides a </w:t>
      </w:r>
      <w:r w:rsidR="00CF48AA" w:rsidRPr="0054131C">
        <w:rPr>
          <w:rFonts w:ascii="Times New Roman" w:hAnsi="Times New Roman" w:cs="Times New Roman"/>
          <w:sz w:val="24"/>
          <w:szCs w:val="24"/>
        </w:rPr>
        <w:t xml:space="preserve">digital readout for continuously monitoring the pressure within the </w:t>
      </w:r>
      <w:r w:rsidR="004D7C15" w:rsidRPr="0054131C">
        <w:rPr>
          <w:rFonts w:ascii="Times New Roman" w:hAnsi="Times New Roman" w:cs="Times New Roman"/>
          <w:sz w:val="24"/>
          <w:szCs w:val="24"/>
        </w:rPr>
        <w:t>reactor, plus a back-up safety feature which</w:t>
      </w:r>
      <w:r w:rsidR="00D148B2" w:rsidRPr="0054131C">
        <w:rPr>
          <w:rFonts w:ascii="Times New Roman" w:hAnsi="Times New Roman" w:cs="Times New Roman"/>
          <w:sz w:val="24"/>
          <w:szCs w:val="24"/>
        </w:rPr>
        <w:t xml:space="preserve"> will shut down the heater if a pre-set maximum pressure is reached. Pressure is displayed with 1 psi resolution and 10 psi accuracy normally calibrated from 0 to 250 bar. Higher or lower ranges are available by special order. The safety cut-off feature offers excellent protection against accidental over-pressurization by allowing the user to set a maximum pressure which, if reached, will activate a lock out relay and shut down the system heater </w:t>
      </w:r>
      <w:r w:rsidR="00756934" w:rsidRPr="0054131C">
        <w:rPr>
          <w:rFonts w:ascii="Times New Roman" w:hAnsi="Times New Roman" w:cs="Times New Roman"/>
          <w:sz w:val="24"/>
          <w:szCs w:val="24"/>
        </w:rPr>
        <w:t>immediately. The</w:t>
      </w:r>
      <w:r w:rsidR="007074A7" w:rsidRPr="0054131C">
        <w:rPr>
          <w:rFonts w:ascii="Times New Roman" w:hAnsi="Times New Roman" w:cs="Times New Roman"/>
          <w:sz w:val="24"/>
          <w:szCs w:val="24"/>
        </w:rPr>
        <w:t xml:space="preserve"> </w:t>
      </w:r>
      <w:r w:rsidR="00F96820" w:rsidRPr="0054131C">
        <w:rPr>
          <w:rFonts w:ascii="Times New Roman" w:hAnsi="Times New Roman" w:cs="Times New Roman"/>
          <w:sz w:val="24"/>
          <w:szCs w:val="24"/>
        </w:rPr>
        <w:t>signal</w:t>
      </w:r>
      <w:r w:rsidR="007074A7" w:rsidRPr="0054131C">
        <w:rPr>
          <w:rFonts w:ascii="Times New Roman" w:hAnsi="Times New Roman" w:cs="Times New Roman"/>
          <w:sz w:val="24"/>
          <w:szCs w:val="24"/>
        </w:rPr>
        <w:t xml:space="preserve"> for the pressure display is generated by a transducer in a stainless steel housing mounted on the reactor near the pressure gage. </w:t>
      </w:r>
    </w:p>
    <w:p w14:paraId="1BE5429A" w14:textId="77777777" w:rsidR="00332C29" w:rsidRPr="0054131C" w:rsidRDefault="00332C29" w:rsidP="00AE7D40">
      <w:pPr>
        <w:tabs>
          <w:tab w:val="left" w:pos="7788"/>
        </w:tabs>
        <w:spacing w:after="0"/>
        <w:ind w:right="141"/>
        <w:jc w:val="both"/>
        <w:rPr>
          <w:rFonts w:ascii="Times New Roman" w:hAnsi="Times New Roman" w:cs="Times New Roman"/>
          <w:sz w:val="24"/>
          <w:szCs w:val="24"/>
        </w:rPr>
      </w:pPr>
    </w:p>
    <w:p w14:paraId="4538D2BB" w14:textId="77777777" w:rsidR="002B561B" w:rsidRPr="0054131C" w:rsidRDefault="002B561B"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Option 3 Heater Temperature Cut-off Module  </w:t>
      </w:r>
    </w:p>
    <w:p w14:paraId="2FF92009" w14:textId="77777777" w:rsidR="002B561B" w:rsidRPr="0054131C" w:rsidRDefault="002B561B"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This module provides a completely redundant high temperature safety cut-off which will shut down the heater in case of an unusual malfunction in the primary control system.</w:t>
      </w:r>
    </w:p>
    <w:p w14:paraId="034EB36B" w14:textId="77777777" w:rsidR="002B561B" w:rsidRPr="0054131C" w:rsidRDefault="002B561B"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The option also provides a means for measuring vessel wall temperatures to avoid temperature overshoot and /or to protect PTFE liner.</w:t>
      </w:r>
    </w:p>
    <w:p w14:paraId="7D45C18C" w14:textId="77777777" w:rsidR="002B561B" w:rsidRPr="0054131C" w:rsidRDefault="002B561B" w:rsidP="00AE7D40">
      <w:pPr>
        <w:tabs>
          <w:tab w:val="left" w:pos="7788"/>
        </w:tabs>
        <w:spacing w:after="0"/>
        <w:ind w:right="141"/>
        <w:jc w:val="both"/>
        <w:rPr>
          <w:rFonts w:ascii="Times New Roman" w:hAnsi="Times New Roman" w:cs="Times New Roman"/>
          <w:sz w:val="24"/>
          <w:szCs w:val="24"/>
        </w:rPr>
      </w:pPr>
    </w:p>
    <w:p w14:paraId="781F021B" w14:textId="77777777" w:rsidR="002B561B" w:rsidRPr="0054131C" w:rsidRDefault="002B561B"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Option 4 Current Display Module  </w:t>
      </w:r>
    </w:p>
    <w:p w14:paraId="58A0CC74" w14:textId="77777777" w:rsidR="004A3C13" w:rsidRPr="0054131C" w:rsidRDefault="002B561B"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This module provides a means for continuously monitoring the current being drawn by the stirrer motor. Since the motor speed control will provide a constant stirring speed at any given setting, changes in the current drawn by the motor will correspond to changes in the viscosity of the reactants in the vessel. </w:t>
      </w:r>
      <w:r w:rsidRPr="0054131C">
        <w:rPr>
          <w:rFonts w:ascii="Times New Roman" w:hAnsi="Times New Roman" w:cs="Times New Roman"/>
          <w:sz w:val="24"/>
          <w:szCs w:val="24"/>
        </w:rPr>
        <w:lastRenderedPageBreak/>
        <w:t>This will be a useful option for users who want to monitor the progress of a polymerization reaction in which there is a viscosity change as the reaction proceeds.</w:t>
      </w:r>
    </w:p>
    <w:p w14:paraId="2BD067B7" w14:textId="77777777" w:rsidR="002B561B" w:rsidRPr="0054131C" w:rsidRDefault="004A3C13"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Option 5 Solenoid Valve Module </w:t>
      </w:r>
    </w:p>
    <w:p w14:paraId="7527AEB2" w14:textId="77777777" w:rsidR="004F3425" w:rsidRPr="0054131C" w:rsidRDefault="004F3425"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This module provides a solenoid valve and all parts needed to assemble an automatic flow control system for controlling the flow of coolant through a cooling coil in any reactor. It usually is installed in a cold-water line with a flow connection to the cooling coil and an electrical connection to an output socket provided at rear side of controller.</w:t>
      </w:r>
    </w:p>
    <w:p w14:paraId="0E65CCFE" w14:textId="77777777" w:rsidR="005D723A" w:rsidRPr="0054131C" w:rsidRDefault="005D723A" w:rsidP="00AE7D40">
      <w:pPr>
        <w:tabs>
          <w:tab w:val="left" w:pos="7788"/>
        </w:tabs>
        <w:spacing w:after="0"/>
        <w:ind w:right="141"/>
        <w:jc w:val="both"/>
        <w:rPr>
          <w:rFonts w:ascii="Times New Roman" w:hAnsi="Times New Roman" w:cs="Times New Roman"/>
          <w:sz w:val="24"/>
          <w:szCs w:val="24"/>
        </w:rPr>
      </w:pPr>
    </w:p>
    <w:p w14:paraId="7275D628" w14:textId="77777777" w:rsidR="00563D38" w:rsidRPr="0054131C" w:rsidRDefault="005D723A"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noProof/>
          <w:sz w:val="24"/>
          <w:szCs w:val="24"/>
          <w:lang w:val="en-US"/>
        </w:rPr>
        <w:drawing>
          <wp:inline distT="0" distB="0" distL="0" distR="0" wp14:anchorId="1C825C4F" wp14:editId="501C14F8">
            <wp:extent cx="6660515" cy="3140075"/>
            <wp:effectExtent l="0" t="0" r="698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660515" cy="3140075"/>
                    </a:xfrm>
                    <a:prstGeom prst="rect">
                      <a:avLst/>
                    </a:prstGeom>
                  </pic:spPr>
                </pic:pic>
              </a:graphicData>
            </a:graphic>
          </wp:inline>
        </w:drawing>
      </w:r>
    </w:p>
    <w:p w14:paraId="2DA5AAFA" w14:textId="77777777" w:rsidR="00563D38" w:rsidRPr="0054131C" w:rsidRDefault="00563D38" w:rsidP="00AE7D40">
      <w:pPr>
        <w:tabs>
          <w:tab w:val="left" w:pos="7788"/>
        </w:tabs>
        <w:spacing w:after="0"/>
        <w:ind w:right="141"/>
        <w:jc w:val="both"/>
        <w:rPr>
          <w:rFonts w:ascii="Times New Roman" w:hAnsi="Times New Roman" w:cs="Times New Roman"/>
          <w:sz w:val="24"/>
          <w:szCs w:val="24"/>
        </w:rPr>
      </w:pPr>
    </w:p>
    <w:p w14:paraId="479D08C5" w14:textId="77777777" w:rsidR="00563D38" w:rsidRPr="0054131C" w:rsidRDefault="00563D38" w:rsidP="00AE7D40">
      <w:pPr>
        <w:tabs>
          <w:tab w:val="left" w:pos="7788"/>
        </w:tabs>
        <w:spacing w:after="0"/>
        <w:ind w:right="141"/>
        <w:jc w:val="both"/>
        <w:rPr>
          <w:rFonts w:ascii="Times New Roman" w:hAnsi="Times New Roman" w:cs="Times New Roman"/>
          <w:sz w:val="24"/>
          <w:szCs w:val="24"/>
        </w:rPr>
      </w:pPr>
    </w:p>
    <w:p w14:paraId="6E664023" w14:textId="77777777" w:rsidR="00563D38" w:rsidRPr="0054131C" w:rsidRDefault="00563D38"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The stirred reactor </w:t>
      </w:r>
      <w:proofErr w:type="gramStart"/>
      <w:r w:rsidRPr="0054131C">
        <w:rPr>
          <w:rFonts w:ascii="Times New Roman" w:hAnsi="Times New Roman" w:cs="Times New Roman"/>
          <w:sz w:val="24"/>
          <w:szCs w:val="24"/>
        </w:rPr>
        <w:t>are</w:t>
      </w:r>
      <w:proofErr w:type="gramEnd"/>
      <w:r w:rsidRPr="0054131C">
        <w:rPr>
          <w:rFonts w:ascii="Times New Roman" w:hAnsi="Times New Roman" w:cs="Times New Roman"/>
          <w:sz w:val="24"/>
          <w:szCs w:val="24"/>
        </w:rPr>
        <w:t xml:space="preserve"> equipped with magnetic drive, to provide service free drive shaft to internal impeller.</w:t>
      </w:r>
    </w:p>
    <w:p w14:paraId="63B75EFF" w14:textId="77777777" w:rsidR="00A36142" w:rsidRPr="0054131C" w:rsidRDefault="00A36142" w:rsidP="00AE7D40">
      <w:pPr>
        <w:tabs>
          <w:tab w:val="left" w:pos="7788"/>
        </w:tabs>
        <w:spacing w:after="0"/>
        <w:ind w:right="141"/>
        <w:jc w:val="both"/>
        <w:rPr>
          <w:rFonts w:ascii="Times New Roman" w:hAnsi="Times New Roman" w:cs="Times New Roman"/>
          <w:sz w:val="24"/>
          <w:szCs w:val="24"/>
        </w:rPr>
      </w:pPr>
    </w:p>
    <w:p w14:paraId="0CC44637" w14:textId="77777777" w:rsidR="00A36142" w:rsidRPr="0054131C" w:rsidRDefault="00A36142"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These are high torque magnetic drive available as 16 </w:t>
      </w:r>
      <w:proofErr w:type="spellStart"/>
      <w:r w:rsidRPr="0054131C">
        <w:rPr>
          <w:rFonts w:ascii="Times New Roman" w:hAnsi="Times New Roman" w:cs="Times New Roman"/>
          <w:sz w:val="24"/>
          <w:szCs w:val="24"/>
        </w:rPr>
        <w:t>KgF</w:t>
      </w:r>
      <w:proofErr w:type="spellEnd"/>
      <w:r w:rsidRPr="0054131C">
        <w:rPr>
          <w:rFonts w:ascii="Times New Roman" w:hAnsi="Times New Roman" w:cs="Times New Roman"/>
          <w:sz w:val="24"/>
          <w:szCs w:val="24"/>
        </w:rPr>
        <w:t xml:space="preserve">-Cm, 20 </w:t>
      </w:r>
      <w:proofErr w:type="spellStart"/>
      <w:r w:rsidRPr="0054131C">
        <w:rPr>
          <w:rFonts w:ascii="Times New Roman" w:hAnsi="Times New Roman" w:cs="Times New Roman"/>
          <w:sz w:val="24"/>
          <w:szCs w:val="24"/>
        </w:rPr>
        <w:t>KgF</w:t>
      </w:r>
      <w:proofErr w:type="spellEnd"/>
      <w:r w:rsidRPr="0054131C">
        <w:rPr>
          <w:rFonts w:ascii="Times New Roman" w:hAnsi="Times New Roman" w:cs="Times New Roman"/>
          <w:sz w:val="24"/>
          <w:szCs w:val="24"/>
        </w:rPr>
        <w:t xml:space="preserve">-Cm, 50 </w:t>
      </w:r>
      <w:proofErr w:type="spellStart"/>
      <w:r w:rsidRPr="0054131C">
        <w:rPr>
          <w:rFonts w:ascii="Times New Roman" w:hAnsi="Times New Roman" w:cs="Times New Roman"/>
          <w:sz w:val="24"/>
          <w:szCs w:val="24"/>
        </w:rPr>
        <w:t>KgF</w:t>
      </w:r>
      <w:proofErr w:type="spellEnd"/>
      <w:r w:rsidRPr="0054131C">
        <w:rPr>
          <w:rFonts w:ascii="Times New Roman" w:hAnsi="Times New Roman" w:cs="Times New Roman"/>
          <w:sz w:val="24"/>
          <w:szCs w:val="24"/>
        </w:rPr>
        <w:t>-Cm</w:t>
      </w:r>
      <w:r w:rsidR="0001328A" w:rsidRPr="0054131C">
        <w:rPr>
          <w:rFonts w:ascii="Times New Roman" w:hAnsi="Times New Roman" w:cs="Times New Roman"/>
          <w:sz w:val="24"/>
          <w:szCs w:val="24"/>
        </w:rPr>
        <w:t xml:space="preserve"> or 80 </w:t>
      </w:r>
      <w:proofErr w:type="spellStart"/>
      <w:r w:rsidR="0001328A" w:rsidRPr="0054131C">
        <w:rPr>
          <w:rFonts w:ascii="Times New Roman" w:hAnsi="Times New Roman" w:cs="Times New Roman"/>
          <w:sz w:val="24"/>
          <w:szCs w:val="24"/>
        </w:rPr>
        <w:t>KgF</w:t>
      </w:r>
      <w:proofErr w:type="spellEnd"/>
      <w:r w:rsidR="0001328A" w:rsidRPr="0054131C">
        <w:rPr>
          <w:rFonts w:ascii="Times New Roman" w:hAnsi="Times New Roman" w:cs="Times New Roman"/>
          <w:sz w:val="24"/>
          <w:szCs w:val="24"/>
        </w:rPr>
        <w:t>-Cm torque.</w:t>
      </w:r>
    </w:p>
    <w:p w14:paraId="60C65CD5" w14:textId="77777777" w:rsidR="00334520" w:rsidRPr="0054131C" w:rsidRDefault="00334520" w:rsidP="00AE7D40">
      <w:pPr>
        <w:tabs>
          <w:tab w:val="left" w:pos="7788"/>
        </w:tabs>
        <w:spacing w:after="0"/>
        <w:ind w:right="141"/>
        <w:jc w:val="both"/>
        <w:rPr>
          <w:rFonts w:ascii="Times New Roman" w:hAnsi="Times New Roman" w:cs="Times New Roman"/>
          <w:sz w:val="24"/>
          <w:szCs w:val="24"/>
        </w:rPr>
      </w:pPr>
    </w:p>
    <w:p w14:paraId="34E441B4" w14:textId="77777777" w:rsidR="00334520" w:rsidRPr="0054131C" w:rsidRDefault="00334520"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The magnetic drives are </w:t>
      </w:r>
      <w:proofErr w:type="gramStart"/>
      <w:r w:rsidRPr="0054131C">
        <w:rPr>
          <w:rFonts w:ascii="Times New Roman" w:hAnsi="Times New Roman" w:cs="Times New Roman"/>
          <w:sz w:val="24"/>
          <w:szCs w:val="24"/>
        </w:rPr>
        <w:t>assemble</w:t>
      </w:r>
      <w:proofErr w:type="gramEnd"/>
      <w:r w:rsidRPr="0054131C">
        <w:rPr>
          <w:rFonts w:ascii="Times New Roman" w:hAnsi="Times New Roman" w:cs="Times New Roman"/>
          <w:sz w:val="24"/>
          <w:szCs w:val="24"/>
        </w:rPr>
        <w:t xml:space="preserve"> with specially designed Nd. Fe. B permanent magnets which have excellent temperature stability and can be depended upon to operate for long periods with little or no flux degradation.</w:t>
      </w:r>
    </w:p>
    <w:p w14:paraId="33B96691" w14:textId="77777777" w:rsidR="0031439D" w:rsidRPr="0054131C" w:rsidRDefault="0031439D"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 </w:t>
      </w:r>
    </w:p>
    <w:p w14:paraId="6AA089C9" w14:textId="77777777" w:rsidR="006F0E64" w:rsidRPr="0054131C" w:rsidRDefault="00447F18"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Magnets for the inner rotor to which the </w:t>
      </w:r>
      <w:r w:rsidR="00C86ECA" w:rsidRPr="0054131C">
        <w:rPr>
          <w:rFonts w:ascii="Times New Roman" w:hAnsi="Times New Roman" w:cs="Times New Roman"/>
          <w:sz w:val="24"/>
          <w:szCs w:val="24"/>
        </w:rPr>
        <w:t xml:space="preserve">stirrer shaft is attached are enclosed in a stainless steel </w:t>
      </w:r>
      <w:r w:rsidR="00BE0B95" w:rsidRPr="0054131C">
        <w:rPr>
          <w:rFonts w:ascii="Times New Roman" w:hAnsi="Times New Roman" w:cs="Times New Roman"/>
          <w:sz w:val="24"/>
          <w:szCs w:val="24"/>
        </w:rPr>
        <w:t xml:space="preserve">(or other alloy) </w:t>
      </w:r>
      <w:r w:rsidR="001820F8" w:rsidRPr="0054131C">
        <w:rPr>
          <w:rFonts w:ascii="Times New Roman" w:hAnsi="Times New Roman" w:cs="Times New Roman"/>
          <w:sz w:val="24"/>
          <w:szCs w:val="24"/>
        </w:rPr>
        <w:t xml:space="preserve">housing and supported by carbon-filled, PTFE bushings to </w:t>
      </w:r>
      <w:r w:rsidR="004200EF" w:rsidRPr="0054131C">
        <w:rPr>
          <w:rFonts w:ascii="Times New Roman" w:hAnsi="Times New Roman" w:cs="Times New Roman"/>
          <w:sz w:val="24"/>
          <w:szCs w:val="24"/>
        </w:rPr>
        <w:t>provide a long life,</w:t>
      </w:r>
      <w:r w:rsidR="006F0E64" w:rsidRPr="0054131C">
        <w:rPr>
          <w:rFonts w:ascii="Times New Roman" w:hAnsi="Times New Roman" w:cs="Times New Roman"/>
          <w:sz w:val="24"/>
          <w:szCs w:val="24"/>
        </w:rPr>
        <w:t xml:space="preserve"> chemically inert stirring </w:t>
      </w:r>
      <w:r w:rsidR="00F024CD" w:rsidRPr="0054131C">
        <w:rPr>
          <w:rFonts w:ascii="Times New Roman" w:hAnsi="Times New Roman" w:cs="Times New Roman"/>
          <w:sz w:val="24"/>
          <w:szCs w:val="24"/>
        </w:rPr>
        <w:t>system</w:t>
      </w:r>
      <w:r w:rsidR="006F0E64" w:rsidRPr="0054131C">
        <w:rPr>
          <w:rFonts w:ascii="Times New Roman" w:hAnsi="Times New Roman" w:cs="Times New Roman"/>
          <w:sz w:val="24"/>
          <w:szCs w:val="24"/>
        </w:rPr>
        <w:t>.</w:t>
      </w:r>
    </w:p>
    <w:p w14:paraId="2BD2DE4E" w14:textId="77777777" w:rsidR="00D33BBE" w:rsidRPr="0054131C" w:rsidRDefault="00D33BBE" w:rsidP="00AE7D40">
      <w:pPr>
        <w:tabs>
          <w:tab w:val="left" w:pos="7788"/>
        </w:tabs>
        <w:spacing w:after="0"/>
        <w:ind w:right="141"/>
        <w:jc w:val="both"/>
        <w:rPr>
          <w:rFonts w:ascii="Times New Roman" w:hAnsi="Times New Roman" w:cs="Times New Roman"/>
          <w:sz w:val="24"/>
          <w:szCs w:val="24"/>
        </w:rPr>
      </w:pPr>
    </w:p>
    <w:p w14:paraId="53A71A98" w14:textId="77777777" w:rsidR="00D33BBE" w:rsidRPr="0054131C" w:rsidRDefault="00D33BBE"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Magnets for the outer drive are also fully enclosed and supported by twin, high </w:t>
      </w:r>
      <w:r w:rsidR="00D06103" w:rsidRPr="0054131C">
        <w:rPr>
          <w:rFonts w:ascii="Times New Roman" w:hAnsi="Times New Roman" w:cs="Times New Roman"/>
          <w:sz w:val="24"/>
          <w:szCs w:val="24"/>
        </w:rPr>
        <w:t>quality sealed ball bearings for smooth operation and long life.</w:t>
      </w:r>
      <w:r w:rsidR="002A2CEC" w:rsidRPr="0054131C">
        <w:rPr>
          <w:rFonts w:ascii="Times New Roman" w:hAnsi="Times New Roman" w:cs="Times New Roman"/>
          <w:sz w:val="24"/>
          <w:szCs w:val="24"/>
        </w:rPr>
        <w:t xml:space="preserve"> </w:t>
      </w:r>
    </w:p>
    <w:p w14:paraId="4CB42544" w14:textId="77777777" w:rsidR="002A2CEC" w:rsidRPr="0054131C" w:rsidRDefault="002A2CEC" w:rsidP="00AE7D40">
      <w:pPr>
        <w:tabs>
          <w:tab w:val="left" w:pos="7788"/>
        </w:tabs>
        <w:spacing w:after="0"/>
        <w:ind w:right="141"/>
        <w:jc w:val="both"/>
        <w:rPr>
          <w:rFonts w:ascii="Times New Roman" w:hAnsi="Times New Roman" w:cs="Times New Roman"/>
          <w:sz w:val="24"/>
          <w:szCs w:val="24"/>
        </w:rPr>
      </w:pPr>
    </w:p>
    <w:p w14:paraId="360678B2" w14:textId="77777777" w:rsidR="002A2CEC" w:rsidRPr="0054131C" w:rsidRDefault="002B130A"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These drives are provided with housing which is tested to 350 bar pressure. The mounting is 9/16-18 UNF or M16 for 16KgF Cm torque magnetic derive. The</w:t>
      </w:r>
      <w:r w:rsidR="00E60273" w:rsidRPr="0054131C">
        <w:rPr>
          <w:rFonts w:ascii="Times New Roman" w:hAnsi="Times New Roman" w:cs="Times New Roman"/>
          <w:sz w:val="24"/>
          <w:szCs w:val="24"/>
        </w:rPr>
        <w:t xml:space="preserve"> mounting port for 50 </w:t>
      </w:r>
      <w:proofErr w:type="spellStart"/>
      <w:r w:rsidR="00E60273" w:rsidRPr="0054131C">
        <w:rPr>
          <w:rFonts w:ascii="Times New Roman" w:hAnsi="Times New Roman" w:cs="Times New Roman"/>
          <w:sz w:val="24"/>
          <w:szCs w:val="24"/>
        </w:rPr>
        <w:t>KgF</w:t>
      </w:r>
      <w:proofErr w:type="spellEnd"/>
      <w:r w:rsidR="00E60273" w:rsidRPr="0054131C">
        <w:rPr>
          <w:rFonts w:ascii="Times New Roman" w:hAnsi="Times New Roman" w:cs="Times New Roman"/>
          <w:sz w:val="24"/>
          <w:szCs w:val="24"/>
        </w:rPr>
        <w:t xml:space="preserve">-Cm can be M24 or 1” UNF and 80 </w:t>
      </w:r>
      <w:proofErr w:type="spellStart"/>
      <w:r w:rsidR="00E60273" w:rsidRPr="0054131C">
        <w:rPr>
          <w:rFonts w:ascii="Times New Roman" w:hAnsi="Times New Roman" w:cs="Times New Roman"/>
          <w:sz w:val="24"/>
          <w:szCs w:val="24"/>
        </w:rPr>
        <w:t>KgF</w:t>
      </w:r>
      <w:proofErr w:type="spellEnd"/>
      <w:r w:rsidR="00E60273" w:rsidRPr="0054131C">
        <w:rPr>
          <w:rFonts w:ascii="Times New Roman" w:hAnsi="Times New Roman" w:cs="Times New Roman"/>
          <w:sz w:val="24"/>
          <w:szCs w:val="24"/>
        </w:rPr>
        <w:t xml:space="preserve"> M28 or 1.25”UNF.</w:t>
      </w:r>
    </w:p>
    <w:p w14:paraId="31511A15" w14:textId="77777777" w:rsidR="00336EEA" w:rsidRPr="0054131C" w:rsidRDefault="00336EEA" w:rsidP="00AE7D40">
      <w:pPr>
        <w:tabs>
          <w:tab w:val="left" w:pos="7788"/>
        </w:tabs>
        <w:spacing w:after="0"/>
        <w:ind w:right="141"/>
        <w:jc w:val="both"/>
        <w:rPr>
          <w:rFonts w:ascii="Times New Roman" w:hAnsi="Times New Roman" w:cs="Times New Roman"/>
          <w:sz w:val="24"/>
          <w:szCs w:val="24"/>
        </w:rPr>
      </w:pPr>
    </w:p>
    <w:p w14:paraId="0F62742B" w14:textId="77777777" w:rsidR="00336EEA" w:rsidRPr="0054131C" w:rsidRDefault="00336EEA"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The magnetic drive is mounted on pressure vessel </w:t>
      </w:r>
      <w:r w:rsidR="00940C7F" w:rsidRPr="0054131C">
        <w:rPr>
          <w:rFonts w:ascii="Times New Roman" w:hAnsi="Times New Roman" w:cs="Times New Roman"/>
          <w:sz w:val="24"/>
          <w:szCs w:val="24"/>
        </w:rPr>
        <w:t>wi</w:t>
      </w:r>
      <w:r w:rsidR="0046082C" w:rsidRPr="0054131C">
        <w:rPr>
          <w:rFonts w:ascii="Times New Roman" w:hAnsi="Times New Roman" w:cs="Times New Roman"/>
          <w:sz w:val="24"/>
          <w:szCs w:val="24"/>
        </w:rPr>
        <w:t>th compression gasket, MOC nickel</w:t>
      </w:r>
      <w:r w:rsidR="00940C7F" w:rsidRPr="0054131C">
        <w:rPr>
          <w:rFonts w:ascii="Times New Roman" w:hAnsi="Times New Roman" w:cs="Times New Roman"/>
          <w:sz w:val="24"/>
          <w:szCs w:val="24"/>
        </w:rPr>
        <w:t xml:space="preserve"> or</w:t>
      </w:r>
      <w:r w:rsidR="0046082C" w:rsidRPr="0054131C">
        <w:rPr>
          <w:rFonts w:ascii="Times New Roman" w:hAnsi="Times New Roman" w:cs="Times New Roman"/>
          <w:sz w:val="24"/>
          <w:szCs w:val="24"/>
        </w:rPr>
        <w:t xml:space="preserve"> PTFE</w:t>
      </w:r>
      <w:r w:rsidR="00940C7F" w:rsidRPr="0054131C">
        <w:rPr>
          <w:rFonts w:ascii="Times New Roman" w:hAnsi="Times New Roman" w:cs="Times New Roman"/>
          <w:sz w:val="24"/>
          <w:szCs w:val="24"/>
        </w:rPr>
        <w:t xml:space="preserve"> </w:t>
      </w:r>
    </w:p>
    <w:p w14:paraId="4F0F559C" w14:textId="77777777" w:rsidR="0052181B" w:rsidRPr="0054131C" w:rsidRDefault="0052181B"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 </w:t>
      </w:r>
    </w:p>
    <w:p w14:paraId="1A542029" w14:textId="77777777" w:rsidR="00D16E67" w:rsidRPr="0054131C" w:rsidRDefault="004A14DB"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A water-cooling sleeve attached to each drive protects the components from excessive heart arising from the reactor.</w:t>
      </w:r>
    </w:p>
    <w:p w14:paraId="28627A3F" w14:textId="77777777" w:rsidR="00237BEC" w:rsidRPr="0054131C" w:rsidRDefault="00237BEC" w:rsidP="00AE7D40">
      <w:pPr>
        <w:tabs>
          <w:tab w:val="left" w:pos="7788"/>
        </w:tabs>
        <w:spacing w:after="0"/>
        <w:ind w:right="141"/>
        <w:jc w:val="both"/>
        <w:rPr>
          <w:rFonts w:ascii="Times New Roman" w:hAnsi="Times New Roman" w:cs="Times New Roman"/>
          <w:sz w:val="24"/>
          <w:szCs w:val="24"/>
        </w:rPr>
      </w:pPr>
    </w:p>
    <w:p w14:paraId="64F882F3" w14:textId="77777777" w:rsidR="00E47751" w:rsidRPr="0054131C" w:rsidRDefault="00D16E67"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We can provide magnetic drive with 60-watt motor and RPM sensor. Complete unit can be mounted on M16 or 9/16 UNF port.</w:t>
      </w:r>
    </w:p>
    <w:p w14:paraId="2CC489BB" w14:textId="77777777" w:rsidR="00DB443C" w:rsidRPr="0054131C" w:rsidRDefault="00DB443C" w:rsidP="00AE7D40">
      <w:pPr>
        <w:tabs>
          <w:tab w:val="left" w:pos="7788"/>
        </w:tabs>
        <w:spacing w:after="0"/>
        <w:ind w:right="141"/>
        <w:jc w:val="both"/>
        <w:rPr>
          <w:rFonts w:ascii="Times New Roman" w:hAnsi="Times New Roman" w:cs="Times New Roman"/>
          <w:b/>
          <w:sz w:val="24"/>
          <w:szCs w:val="24"/>
        </w:rPr>
      </w:pPr>
    </w:p>
    <w:p w14:paraId="0AE4A287" w14:textId="77777777" w:rsidR="00DB443C" w:rsidRPr="0054131C" w:rsidRDefault="00DB443C" w:rsidP="00AE7D40">
      <w:pPr>
        <w:tabs>
          <w:tab w:val="left" w:pos="7788"/>
        </w:tabs>
        <w:spacing w:after="0"/>
        <w:ind w:right="141"/>
        <w:jc w:val="both"/>
        <w:rPr>
          <w:rFonts w:ascii="Times New Roman" w:hAnsi="Times New Roman" w:cs="Times New Roman"/>
          <w:b/>
          <w:sz w:val="24"/>
          <w:szCs w:val="24"/>
        </w:rPr>
      </w:pPr>
    </w:p>
    <w:p w14:paraId="003BD57C" w14:textId="77777777" w:rsidR="00FF73FF" w:rsidRPr="0054131C" w:rsidRDefault="00E47751"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Warranty Terms</w:t>
      </w:r>
    </w:p>
    <w:p w14:paraId="1279B19E" w14:textId="77777777" w:rsidR="00FF73FF" w:rsidRPr="0054131C" w:rsidRDefault="00FF73FF" w:rsidP="00AE7D40">
      <w:pPr>
        <w:tabs>
          <w:tab w:val="left" w:pos="7788"/>
        </w:tabs>
        <w:spacing w:after="0"/>
        <w:ind w:right="141"/>
        <w:jc w:val="both"/>
        <w:rPr>
          <w:rFonts w:ascii="Times New Roman" w:hAnsi="Times New Roman" w:cs="Times New Roman"/>
          <w:b/>
          <w:sz w:val="24"/>
          <w:szCs w:val="24"/>
        </w:rPr>
      </w:pPr>
    </w:p>
    <w:p w14:paraId="619FBD62" w14:textId="77777777" w:rsidR="004658D7" w:rsidRPr="0054131C" w:rsidRDefault="00FF73FF"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b/>
          <w:sz w:val="24"/>
          <w:szCs w:val="24"/>
        </w:rPr>
        <w:t xml:space="preserve">Indo Aerogels &amp; Membranes </w:t>
      </w:r>
      <w:r w:rsidRPr="0054131C">
        <w:rPr>
          <w:rFonts w:ascii="Times New Roman" w:hAnsi="Times New Roman" w:cs="Times New Roman"/>
          <w:sz w:val="24"/>
          <w:szCs w:val="24"/>
        </w:rPr>
        <w:t xml:space="preserve">reactors, pressure vessels and associated products are designed and manufactured only for use by or under the direct supervision of trained professionals in accordance with specifications and instructions for use supplied </w:t>
      </w:r>
    </w:p>
    <w:p w14:paraId="48314FA5" w14:textId="77777777" w:rsidR="004658D7" w:rsidRPr="0054131C" w:rsidRDefault="004658D7" w:rsidP="00AE7D40">
      <w:pPr>
        <w:tabs>
          <w:tab w:val="left" w:pos="7788"/>
        </w:tabs>
        <w:spacing w:after="0"/>
        <w:ind w:right="141"/>
        <w:jc w:val="both"/>
        <w:rPr>
          <w:rFonts w:ascii="Times New Roman" w:hAnsi="Times New Roman" w:cs="Times New Roman"/>
          <w:sz w:val="24"/>
          <w:szCs w:val="24"/>
        </w:rPr>
      </w:pPr>
    </w:p>
    <w:p w14:paraId="26C94057" w14:textId="77777777" w:rsidR="001842C7" w:rsidRPr="0054131C" w:rsidRDefault="004658D7"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For that reason,</w:t>
      </w:r>
      <w:r w:rsidR="000149E7" w:rsidRPr="0054131C">
        <w:rPr>
          <w:rFonts w:ascii="Times New Roman" w:hAnsi="Times New Roman" w:cs="Times New Roman"/>
          <w:sz w:val="24"/>
          <w:szCs w:val="24"/>
        </w:rPr>
        <w:t xml:space="preserve"> Indo aerogels and membranes sells only to professional end users.</w:t>
      </w:r>
    </w:p>
    <w:p w14:paraId="11B60374" w14:textId="77777777" w:rsidR="001842C7" w:rsidRPr="0054131C" w:rsidRDefault="001842C7" w:rsidP="00AE7D40">
      <w:pPr>
        <w:tabs>
          <w:tab w:val="left" w:pos="7788"/>
        </w:tabs>
        <w:spacing w:after="0"/>
        <w:ind w:right="141"/>
        <w:jc w:val="both"/>
        <w:rPr>
          <w:rFonts w:ascii="Times New Roman" w:hAnsi="Times New Roman" w:cs="Times New Roman"/>
          <w:sz w:val="24"/>
          <w:szCs w:val="24"/>
        </w:rPr>
      </w:pPr>
    </w:p>
    <w:p w14:paraId="0EAF3550" w14:textId="77777777" w:rsidR="00841E94" w:rsidRPr="0054131C" w:rsidRDefault="001842C7"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Indo aerogels and membranes produces pressure reactors and associated products which are not intended for </w:t>
      </w:r>
      <w:r w:rsidR="00A21493" w:rsidRPr="0054131C">
        <w:rPr>
          <w:rFonts w:ascii="Times New Roman" w:hAnsi="Times New Roman" w:cs="Times New Roman"/>
          <w:sz w:val="24"/>
          <w:szCs w:val="24"/>
        </w:rPr>
        <w:t>general commercial use.</w:t>
      </w:r>
    </w:p>
    <w:p w14:paraId="729CEC11" w14:textId="77777777" w:rsidR="00841E94" w:rsidRPr="0054131C" w:rsidRDefault="00841E94" w:rsidP="00AE7D40">
      <w:pPr>
        <w:tabs>
          <w:tab w:val="left" w:pos="7788"/>
        </w:tabs>
        <w:spacing w:after="0"/>
        <w:ind w:right="141"/>
        <w:jc w:val="both"/>
        <w:rPr>
          <w:rFonts w:ascii="Times New Roman" w:hAnsi="Times New Roman" w:cs="Times New Roman"/>
          <w:sz w:val="24"/>
          <w:szCs w:val="24"/>
        </w:rPr>
      </w:pPr>
    </w:p>
    <w:p w14:paraId="09193640" w14:textId="77777777" w:rsidR="00E90E33" w:rsidRPr="0054131C" w:rsidRDefault="00841E94"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b/>
          <w:sz w:val="24"/>
          <w:szCs w:val="24"/>
        </w:rPr>
        <w:t>Exclusive Warranty:</w:t>
      </w:r>
      <w:r w:rsidR="000A38BA" w:rsidRPr="0054131C">
        <w:rPr>
          <w:rFonts w:ascii="Times New Roman" w:hAnsi="Times New Roman" w:cs="Times New Roman"/>
          <w:b/>
          <w:sz w:val="24"/>
          <w:szCs w:val="24"/>
        </w:rPr>
        <w:t xml:space="preserve">  </w:t>
      </w:r>
      <w:r w:rsidR="000A38BA" w:rsidRPr="0054131C">
        <w:rPr>
          <w:rFonts w:ascii="Times New Roman" w:hAnsi="Times New Roman" w:cs="Times New Roman"/>
          <w:sz w:val="24"/>
          <w:szCs w:val="24"/>
        </w:rPr>
        <w:t xml:space="preserve">To the extent </w:t>
      </w:r>
      <w:r w:rsidR="006B119A" w:rsidRPr="0054131C">
        <w:rPr>
          <w:rFonts w:ascii="Times New Roman" w:hAnsi="Times New Roman" w:cs="Times New Roman"/>
          <w:sz w:val="24"/>
          <w:szCs w:val="24"/>
        </w:rPr>
        <w:t>allowed</w:t>
      </w:r>
      <w:r w:rsidR="006B119A" w:rsidRPr="0054131C">
        <w:rPr>
          <w:rFonts w:ascii="Times New Roman" w:hAnsi="Times New Roman" w:cs="Times New Roman"/>
          <w:b/>
          <w:sz w:val="24"/>
          <w:szCs w:val="24"/>
        </w:rPr>
        <w:t xml:space="preserve"> </w:t>
      </w:r>
      <w:r w:rsidR="006B119A" w:rsidRPr="0054131C">
        <w:rPr>
          <w:rFonts w:ascii="Times New Roman" w:hAnsi="Times New Roman" w:cs="Times New Roman"/>
          <w:sz w:val="24"/>
          <w:szCs w:val="24"/>
        </w:rPr>
        <w:t>by law,</w:t>
      </w:r>
      <w:r w:rsidR="006B119A" w:rsidRPr="0054131C">
        <w:rPr>
          <w:rFonts w:ascii="Times New Roman" w:hAnsi="Times New Roman" w:cs="Times New Roman"/>
          <w:b/>
          <w:sz w:val="24"/>
          <w:szCs w:val="24"/>
        </w:rPr>
        <w:t xml:space="preserve"> </w:t>
      </w:r>
      <w:r w:rsidR="006B119A" w:rsidRPr="0054131C">
        <w:rPr>
          <w:rFonts w:ascii="Times New Roman" w:hAnsi="Times New Roman" w:cs="Times New Roman"/>
          <w:sz w:val="24"/>
          <w:szCs w:val="24"/>
        </w:rPr>
        <w:t xml:space="preserve">the express and limited warranties herein are the sole warranties, any implied warranties are expressly excluded, including but not limited to implied warranties of merchantability or fitness for a particular </w:t>
      </w:r>
      <w:r w:rsidR="00554253" w:rsidRPr="0054131C">
        <w:rPr>
          <w:rFonts w:ascii="Times New Roman" w:hAnsi="Times New Roman" w:cs="Times New Roman"/>
          <w:sz w:val="24"/>
          <w:szCs w:val="24"/>
        </w:rPr>
        <w:t>purpose.</w:t>
      </w:r>
    </w:p>
    <w:p w14:paraId="2742E249" w14:textId="77777777" w:rsidR="00E90E33" w:rsidRPr="0054131C" w:rsidRDefault="00E90E33" w:rsidP="00AE7D40">
      <w:pPr>
        <w:tabs>
          <w:tab w:val="left" w:pos="7788"/>
        </w:tabs>
        <w:spacing w:after="0"/>
        <w:ind w:right="141"/>
        <w:jc w:val="both"/>
        <w:rPr>
          <w:rFonts w:ascii="Times New Roman" w:hAnsi="Times New Roman" w:cs="Times New Roman"/>
          <w:sz w:val="24"/>
          <w:szCs w:val="24"/>
        </w:rPr>
      </w:pPr>
    </w:p>
    <w:p w14:paraId="4BEFC45D" w14:textId="77777777" w:rsidR="00E90E33" w:rsidRPr="0054131C" w:rsidRDefault="00E90E33"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Warranty conditions:</w:t>
      </w:r>
    </w:p>
    <w:p w14:paraId="484D0651" w14:textId="77777777" w:rsidR="00E90E33" w:rsidRPr="0054131C" w:rsidRDefault="00E90E33" w:rsidP="00AE7D40">
      <w:pPr>
        <w:tabs>
          <w:tab w:val="left" w:pos="7788"/>
        </w:tabs>
        <w:spacing w:after="0"/>
        <w:ind w:right="141"/>
        <w:jc w:val="both"/>
        <w:rPr>
          <w:rFonts w:ascii="Times New Roman" w:hAnsi="Times New Roman" w:cs="Times New Roman"/>
          <w:b/>
          <w:sz w:val="24"/>
          <w:szCs w:val="24"/>
        </w:rPr>
      </w:pPr>
    </w:p>
    <w:p w14:paraId="4DF825CB" w14:textId="77777777" w:rsidR="00FD3E41" w:rsidRPr="0054131C" w:rsidRDefault="00E90E33" w:rsidP="00AE7D40">
      <w:pPr>
        <w:pStyle w:val="ListParagraph"/>
        <w:numPr>
          <w:ilvl w:val="0"/>
          <w:numId w:val="1"/>
        </w:num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Non-assignable: </w:t>
      </w:r>
      <w:r w:rsidRPr="0054131C">
        <w:rPr>
          <w:rFonts w:ascii="Times New Roman" w:hAnsi="Times New Roman" w:cs="Times New Roman"/>
          <w:sz w:val="24"/>
          <w:szCs w:val="24"/>
        </w:rPr>
        <w:t xml:space="preserve">The warranties herein extend only to the original purchaser-user. These warranties or any claims based there –on are not assignable or transferable. </w:t>
      </w:r>
    </w:p>
    <w:p w14:paraId="43CECAD1" w14:textId="77777777" w:rsidR="00182E63" w:rsidRPr="0054131C" w:rsidRDefault="00FD3E41" w:rsidP="00AE7D40">
      <w:pPr>
        <w:pStyle w:val="ListParagraph"/>
        <w:numPr>
          <w:ilvl w:val="0"/>
          <w:numId w:val="1"/>
        </w:num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Use of product: </w:t>
      </w:r>
      <w:r w:rsidRPr="0054131C">
        <w:rPr>
          <w:rFonts w:ascii="Times New Roman" w:hAnsi="Times New Roman" w:cs="Times New Roman"/>
          <w:sz w:val="24"/>
          <w:szCs w:val="24"/>
        </w:rPr>
        <w:t xml:space="preserve">The warranties herein are applicable and enforceable only when the </w:t>
      </w:r>
      <w:r w:rsidR="00182E63" w:rsidRPr="0054131C">
        <w:rPr>
          <w:rFonts w:ascii="Times New Roman" w:hAnsi="Times New Roman" w:cs="Times New Roman"/>
          <w:sz w:val="24"/>
          <w:szCs w:val="24"/>
        </w:rPr>
        <w:t>product</w:t>
      </w:r>
      <w:r w:rsidRPr="0054131C">
        <w:rPr>
          <w:rFonts w:ascii="Times New Roman" w:hAnsi="Times New Roman" w:cs="Times New Roman"/>
          <w:sz w:val="24"/>
          <w:szCs w:val="24"/>
        </w:rPr>
        <w:t>.</w:t>
      </w:r>
    </w:p>
    <w:p w14:paraId="6F47873E" w14:textId="77777777" w:rsidR="00323E96" w:rsidRPr="0054131C" w:rsidRDefault="00323E96" w:rsidP="00AE7D40">
      <w:pPr>
        <w:pStyle w:val="ListParagraph"/>
        <w:tabs>
          <w:tab w:val="left" w:pos="7788"/>
        </w:tabs>
        <w:spacing w:after="0"/>
        <w:ind w:left="786" w:right="141"/>
        <w:jc w:val="both"/>
        <w:rPr>
          <w:rFonts w:ascii="Times New Roman" w:hAnsi="Times New Roman" w:cs="Times New Roman"/>
          <w:b/>
          <w:sz w:val="24"/>
          <w:szCs w:val="24"/>
        </w:rPr>
      </w:pPr>
    </w:p>
    <w:p w14:paraId="261C5521" w14:textId="77777777" w:rsidR="00E6541E" w:rsidRPr="0054131C" w:rsidRDefault="00E6541E" w:rsidP="00AE7D40">
      <w:pPr>
        <w:pStyle w:val="ListParagraph"/>
        <w:numPr>
          <w:ilvl w:val="0"/>
          <w:numId w:val="2"/>
        </w:num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sz w:val="24"/>
          <w:szCs w:val="24"/>
        </w:rPr>
        <w:t xml:space="preserve">Is installed </w:t>
      </w:r>
      <w:r w:rsidR="006E3F31" w:rsidRPr="0054131C">
        <w:rPr>
          <w:rFonts w:ascii="Times New Roman" w:hAnsi="Times New Roman" w:cs="Times New Roman"/>
          <w:sz w:val="24"/>
          <w:szCs w:val="24"/>
        </w:rPr>
        <w:t>and operated</w:t>
      </w:r>
      <w:r w:rsidRPr="0054131C">
        <w:rPr>
          <w:rFonts w:ascii="Times New Roman" w:hAnsi="Times New Roman" w:cs="Times New Roman"/>
          <w:sz w:val="24"/>
          <w:szCs w:val="24"/>
        </w:rPr>
        <w:t xml:space="preserve"> in strict accordance with the written instructions for its use.</w:t>
      </w:r>
    </w:p>
    <w:p w14:paraId="27FA935A" w14:textId="77777777" w:rsidR="0006286E" w:rsidRPr="0054131C" w:rsidRDefault="00D666B9" w:rsidP="00AE7D40">
      <w:pPr>
        <w:pStyle w:val="ListParagraph"/>
        <w:numPr>
          <w:ilvl w:val="0"/>
          <w:numId w:val="2"/>
        </w:num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sz w:val="24"/>
          <w:szCs w:val="24"/>
        </w:rPr>
        <w:t>Is being used in a lawful manner, and</w:t>
      </w:r>
    </w:p>
    <w:p w14:paraId="52F3BEA8" w14:textId="77777777" w:rsidR="00D666B9" w:rsidRPr="0054131C" w:rsidRDefault="0006286E" w:rsidP="00AE7D40">
      <w:pPr>
        <w:pStyle w:val="ListParagraph"/>
        <w:numPr>
          <w:ilvl w:val="0"/>
          <w:numId w:val="2"/>
        </w:num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sz w:val="24"/>
          <w:szCs w:val="24"/>
        </w:rPr>
        <w:t>Has been stored or maintained in accordance to instructions provided by</w:t>
      </w:r>
      <w:r w:rsidR="00D666B9" w:rsidRPr="0054131C">
        <w:rPr>
          <w:rFonts w:ascii="Times New Roman" w:hAnsi="Times New Roman" w:cs="Times New Roman"/>
          <w:sz w:val="24"/>
          <w:szCs w:val="24"/>
        </w:rPr>
        <w:t xml:space="preserve"> </w:t>
      </w:r>
      <w:r w:rsidRPr="0054131C">
        <w:rPr>
          <w:rFonts w:ascii="Times New Roman" w:hAnsi="Times New Roman" w:cs="Times New Roman"/>
          <w:sz w:val="24"/>
          <w:szCs w:val="24"/>
        </w:rPr>
        <w:t>Indo aerogels and membranes.</w:t>
      </w:r>
    </w:p>
    <w:p w14:paraId="6BE62080" w14:textId="77777777" w:rsidR="00EE4451" w:rsidRPr="0054131C" w:rsidRDefault="00EE4451" w:rsidP="00AE7D40">
      <w:pPr>
        <w:pStyle w:val="ListParagraph"/>
        <w:numPr>
          <w:ilvl w:val="0"/>
          <w:numId w:val="1"/>
        </w:num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The user’s responsibility:  </w:t>
      </w:r>
      <w:r w:rsidRPr="0054131C">
        <w:rPr>
          <w:rFonts w:ascii="Times New Roman" w:hAnsi="Times New Roman" w:cs="Times New Roman"/>
          <w:sz w:val="24"/>
          <w:szCs w:val="24"/>
        </w:rPr>
        <w:t xml:space="preserve">Indo aerogels and membranes engineers and sales </w:t>
      </w:r>
      <w:r w:rsidR="009D1F49" w:rsidRPr="0054131C">
        <w:rPr>
          <w:rFonts w:ascii="Times New Roman" w:hAnsi="Times New Roman" w:cs="Times New Roman"/>
          <w:sz w:val="24"/>
          <w:szCs w:val="24"/>
        </w:rPr>
        <w:t xml:space="preserve">personnel will gladly discuss available equipment and material option with </w:t>
      </w:r>
      <w:r w:rsidR="002E4DC0" w:rsidRPr="0054131C">
        <w:rPr>
          <w:rFonts w:ascii="Times New Roman" w:hAnsi="Times New Roman" w:cs="Times New Roman"/>
          <w:sz w:val="24"/>
          <w:szCs w:val="24"/>
        </w:rPr>
        <w:t>prospective users, but the final responsibility for selecting a reactor or pressure vessel which has the capacity, pressure rating, chemical compatibility, corrosion resistance and design feature required to perform safely and to the user’s satisfaction in any application or test must rest entirely with the user; not with Indo aerogels and membranes.</w:t>
      </w:r>
    </w:p>
    <w:p w14:paraId="7679B6CC" w14:textId="77777777" w:rsidR="000B03FF" w:rsidRPr="0054131C" w:rsidRDefault="000B03FF" w:rsidP="00AE7D40">
      <w:pPr>
        <w:pStyle w:val="ListParagraph"/>
        <w:tabs>
          <w:tab w:val="left" w:pos="7788"/>
        </w:tabs>
        <w:spacing w:after="0"/>
        <w:ind w:left="786" w:right="141"/>
        <w:jc w:val="both"/>
        <w:rPr>
          <w:rFonts w:ascii="Times New Roman" w:hAnsi="Times New Roman" w:cs="Times New Roman"/>
          <w:b/>
          <w:sz w:val="24"/>
          <w:szCs w:val="24"/>
        </w:rPr>
      </w:pPr>
    </w:p>
    <w:p w14:paraId="3666AA51" w14:textId="77777777" w:rsidR="00635ECB" w:rsidRPr="0054131C" w:rsidRDefault="000B03FF" w:rsidP="00AE7D40">
      <w:pPr>
        <w:pStyle w:val="ListParagraph"/>
        <w:tabs>
          <w:tab w:val="left" w:pos="7788"/>
        </w:tabs>
        <w:spacing w:after="0"/>
        <w:ind w:left="786" w:right="141"/>
        <w:jc w:val="both"/>
        <w:rPr>
          <w:rFonts w:ascii="Times New Roman" w:hAnsi="Times New Roman" w:cs="Times New Roman"/>
          <w:sz w:val="24"/>
          <w:szCs w:val="24"/>
        </w:rPr>
      </w:pPr>
      <w:r w:rsidRPr="0054131C">
        <w:rPr>
          <w:rFonts w:ascii="Times New Roman" w:hAnsi="Times New Roman" w:cs="Times New Roman"/>
          <w:sz w:val="24"/>
          <w:szCs w:val="24"/>
        </w:rPr>
        <w:t xml:space="preserve">It is also the user’s responsibility to install the equipment in a safe operating environment and to train all operating personnel in appropriate safety, operational and maintenance procedures. </w:t>
      </w:r>
    </w:p>
    <w:p w14:paraId="1BA0C928" w14:textId="77777777" w:rsidR="00635ECB" w:rsidRPr="0054131C" w:rsidRDefault="00635ECB" w:rsidP="00AE7D40">
      <w:pPr>
        <w:pStyle w:val="ListParagraph"/>
        <w:tabs>
          <w:tab w:val="left" w:pos="7788"/>
        </w:tabs>
        <w:spacing w:after="0"/>
        <w:ind w:left="786" w:right="141"/>
        <w:jc w:val="both"/>
        <w:rPr>
          <w:rFonts w:ascii="Times New Roman" w:hAnsi="Times New Roman" w:cs="Times New Roman"/>
          <w:sz w:val="24"/>
          <w:szCs w:val="24"/>
        </w:rPr>
      </w:pPr>
    </w:p>
    <w:p w14:paraId="0251D44F" w14:textId="77777777" w:rsidR="00635ECB" w:rsidRPr="0054131C" w:rsidRDefault="00635ECB" w:rsidP="00AE7D40">
      <w:pPr>
        <w:pStyle w:val="ListParagraph"/>
        <w:tabs>
          <w:tab w:val="left" w:pos="7788"/>
        </w:tabs>
        <w:spacing w:after="0"/>
        <w:ind w:left="786" w:right="141"/>
        <w:jc w:val="both"/>
        <w:rPr>
          <w:rFonts w:ascii="Times New Roman" w:hAnsi="Times New Roman" w:cs="Times New Roman"/>
          <w:sz w:val="24"/>
          <w:szCs w:val="24"/>
        </w:rPr>
      </w:pPr>
    </w:p>
    <w:p w14:paraId="184A86D6" w14:textId="77777777" w:rsidR="000B03FF" w:rsidRPr="0054131C" w:rsidRDefault="00635ECB" w:rsidP="00AE7D40">
      <w:pPr>
        <w:pStyle w:val="ListParagraph"/>
        <w:numPr>
          <w:ilvl w:val="0"/>
          <w:numId w:val="1"/>
        </w:num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b/>
          <w:sz w:val="24"/>
          <w:szCs w:val="24"/>
        </w:rPr>
        <w:lastRenderedPageBreak/>
        <w:t>Warranty period:</w:t>
      </w:r>
      <w:r w:rsidRPr="0054131C">
        <w:rPr>
          <w:rFonts w:ascii="Times New Roman" w:hAnsi="Times New Roman" w:cs="Times New Roman"/>
          <w:sz w:val="24"/>
          <w:szCs w:val="24"/>
        </w:rPr>
        <w:t xml:space="preserve"> Unless otherwise </w:t>
      </w:r>
      <w:r w:rsidR="00D8516E" w:rsidRPr="0054131C">
        <w:rPr>
          <w:rFonts w:ascii="Times New Roman" w:hAnsi="Times New Roman" w:cs="Times New Roman"/>
          <w:sz w:val="24"/>
          <w:szCs w:val="24"/>
        </w:rPr>
        <w:t>provided in writing by Indo aerogels and membranes, the warranties herein are applicable for a period of one year from date of delivery of the product to the original purchaser/user. Note, however, that there is no guarantee of a service life of one year after delivery.</w:t>
      </w:r>
      <w:r w:rsidR="00D85D1B" w:rsidRPr="0054131C">
        <w:rPr>
          <w:rFonts w:ascii="Times New Roman" w:hAnsi="Times New Roman" w:cs="Times New Roman"/>
          <w:sz w:val="24"/>
          <w:szCs w:val="24"/>
        </w:rPr>
        <w:t xml:space="preserve"> </w:t>
      </w:r>
    </w:p>
    <w:p w14:paraId="7E2372B1" w14:textId="77777777" w:rsidR="00EE4451" w:rsidRPr="0054131C" w:rsidRDefault="00EE4451" w:rsidP="00AE7D40">
      <w:pPr>
        <w:pStyle w:val="ListParagraph"/>
        <w:tabs>
          <w:tab w:val="left" w:pos="7788"/>
        </w:tabs>
        <w:spacing w:after="0"/>
        <w:ind w:left="1080" w:right="141"/>
        <w:jc w:val="both"/>
        <w:rPr>
          <w:rFonts w:ascii="Times New Roman" w:hAnsi="Times New Roman" w:cs="Times New Roman"/>
          <w:b/>
          <w:sz w:val="24"/>
          <w:szCs w:val="24"/>
        </w:rPr>
      </w:pPr>
    </w:p>
    <w:p w14:paraId="30F3F4ED" w14:textId="77777777" w:rsidR="00D85D1B" w:rsidRPr="0054131C" w:rsidRDefault="00D85D1B" w:rsidP="00AE7D40">
      <w:pPr>
        <w:pStyle w:val="ListParagraph"/>
        <w:numPr>
          <w:ilvl w:val="0"/>
          <w:numId w:val="1"/>
        </w:num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Notification: </w:t>
      </w:r>
      <w:r w:rsidR="00EF7232" w:rsidRPr="0054131C">
        <w:rPr>
          <w:rFonts w:ascii="Times New Roman" w:hAnsi="Times New Roman" w:cs="Times New Roman"/>
          <w:b/>
          <w:sz w:val="24"/>
          <w:szCs w:val="24"/>
        </w:rPr>
        <w:t xml:space="preserve"> </w:t>
      </w:r>
      <w:r w:rsidR="00EF7232" w:rsidRPr="0054131C">
        <w:rPr>
          <w:rFonts w:ascii="Times New Roman" w:hAnsi="Times New Roman" w:cs="Times New Roman"/>
          <w:sz w:val="24"/>
          <w:szCs w:val="24"/>
        </w:rPr>
        <w:t>To enforce any warranty created herein, the purchaser/user must notify Indo aerogels and membranes</w:t>
      </w:r>
      <w:r w:rsidRPr="0054131C">
        <w:rPr>
          <w:rFonts w:ascii="Times New Roman" w:hAnsi="Times New Roman" w:cs="Times New Roman"/>
          <w:b/>
          <w:sz w:val="24"/>
          <w:szCs w:val="24"/>
        </w:rPr>
        <w:t xml:space="preserve"> </w:t>
      </w:r>
      <w:r w:rsidR="00EF7232" w:rsidRPr="0054131C">
        <w:rPr>
          <w:rFonts w:ascii="Times New Roman" w:hAnsi="Times New Roman" w:cs="Times New Roman"/>
          <w:sz w:val="24"/>
          <w:szCs w:val="24"/>
        </w:rPr>
        <w:t>in writing within thirty (30 days) of the date any defect is detected.</w:t>
      </w:r>
    </w:p>
    <w:p w14:paraId="1A07EF0F" w14:textId="77777777" w:rsidR="005E7162" w:rsidRPr="0054131C" w:rsidRDefault="005E7162" w:rsidP="00AE7D40">
      <w:pPr>
        <w:pStyle w:val="ListParagraph"/>
        <w:ind w:right="141"/>
        <w:jc w:val="both"/>
        <w:rPr>
          <w:rFonts w:ascii="Times New Roman" w:hAnsi="Times New Roman" w:cs="Times New Roman"/>
          <w:b/>
          <w:sz w:val="24"/>
          <w:szCs w:val="24"/>
        </w:rPr>
      </w:pPr>
    </w:p>
    <w:p w14:paraId="3D6AC673" w14:textId="77777777" w:rsidR="005E7162" w:rsidRPr="0054131C" w:rsidRDefault="005E7162" w:rsidP="00AE7D40">
      <w:pPr>
        <w:pStyle w:val="ListParagraph"/>
        <w:tabs>
          <w:tab w:val="left" w:pos="7788"/>
        </w:tabs>
        <w:spacing w:after="0"/>
        <w:ind w:left="786" w:right="141"/>
        <w:jc w:val="both"/>
        <w:rPr>
          <w:rFonts w:ascii="Times New Roman" w:hAnsi="Times New Roman" w:cs="Times New Roman"/>
          <w:sz w:val="24"/>
          <w:szCs w:val="24"/>
        </w:rPr>
      </w:pPr>
      <w:r w:rsidRPr="0054131C">
        <w:rPr>
          <w:rFonts w:ascii="Times New Roman" w:hAnsi="Times New Roman" w:cs="Times New Roman"/>
          <w:sz w:val="24"/>
          <w:szCs w:val="24"/>
        </w:rPr>
        <w:t>Upon request of Indo aerogels and membranes, the part or product involved must be returned to Indo aerogels and membranes in the manner specified by Indo aerogels and membranes for analysis and non-destructive testing.</w:t>
      </w:r>
    </w:p>
    <w:p w14:paraId="444C05DD" w14:textId="77777777" w:rsidR="001A24A1" w:rsidRPr="0054131C" w:rsidRDefault="005E7162"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 </w:t>
      </w:r>
      <w:r w:rsidR="00182E63" w:rsidRPr="0054131C">
        <w:rPr>
          <w:rFonts w:ascii="Times New Roman" w:hAnsi="Times New Roman" w:cs="Times New Roman"/>
          <w:b/>
          <w:sz w:val="24"/>
          <w:szCs w:val="24"/>
        </w:rPr>
        <w:t xml:space="preserve"> </w:t>
      </w:r>
    </w:p>
    <w:p w14:paraId="3389D231" w14:textId="77777777" w:rsidR="001A24A1" w:rsidRPr="0054131C" w:rsidRDefault="001A24A1" w:rsidP="00AE7D40">
      <w:pPr>
        <w:tabs>
          <w:tab w:val="left" w:pos="7788"/>
        </w:tabs>
        <w:spacing w:after="0"/>
        <w:ind w:right="141"/>
        <w:jc w:val="both"/>
        <w:rPr>
          <w:rFonts w:ascii="Times New Roman" w:hAnsi="Times New Roman" w:cs="Times New Roman"/>
          <w:b/>
          <w:sz w:val="24"/>
          <w:szCs w:val="24"/>
        </w:rPr>
      </w:pPr>
    </w:p>
    <w:p w14:paraId="495172A6" w14:textId="77777777" w:rsidR="0049092E" w:rsidRPr="0054131C" w:rsidRDefault="007F5B24"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Subject to the above conditions, Indo aerogels and membranes expressly warrants that its products: </w:t>
      </w:r>
    </w:p>
    <w:p w14:paraId="54A823C5" w14:textId="77777777" w:rsidR="0049092E" w:rsidRPr="0054131C" w:rsidRDefault="0049092E" w:rsidP="00AE7D40">
      <w:pPr>
        <w:tabs>
          <w:tab w:val="left" w:pos="7788"/>
        </w:tabs>
        <w:spacing w:after="0"/>
        <w:ind w:right="141"/>
        <w:jc w:val="both"/>
        <w:rPr>
          <w:rFonts w:ascii="Times New Roman" w:hAnsi="Times New Roman" w:cs="Times New Roman"/>
          <w:b/>
          <w:sz w:val="24"/>
          <w:szCs w:val="24"/>
        </w:rPr>
      </w:pPr>
    </w:p>
    <w:p w14:paraId="517111C2" w14:textId="77777777" w:rsidR="005E5F67" w:rsidRPr="0054131C" w:rsidRDefault="0049092E"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b/>
          <w:sz w:val="24"/>
          <w:szCs w:val="24"/>
        </w:rPr>
        <w:t xml:space="preserve">1.  </w:t>
      </w:r>
      <w:r w:rsidRPr="0054131C">
        <w:rPr>
          <w:rFonts w:ascii="Times New Roman" w:hAnsi="Times New Roman" w:cs="Times New Roman"/>
          <w:sz w:val="24"/>
          <w:szCs w:val="24"/>
        </w:rPr>
        <w:t>Are</w:t>
      </w:r>
      <w:r w:rsidRPr="0054131C">
        <w:rPr>
          <w:rFonts w:ascii="Times New Roman" w:hAnsi="Times New Roman" w:cs="Times New Roman"/>
          <w:b/>
          <w:sz w:val="24"/>
          <w:szCs w:val="24"/>
        </w:rPr>
        <w:t xml:space="preserve"> </w:t>
      </w:r>
      <w:r w:rsidR="0006079F" w:rsidRPr="0054131C">
        <w:rPr>
          <w:rFonts w:ascii="Times New Roman" w:hAnsi="Times New Roman" w:cs="Times New Roman"/>
          <w:sz w:val="24"/>
          <w:szCs w:val="24"/>
        </w:rPr>
        <w:t>as described in the applicable sales literature, or as specified in shipping documents.</w:t>
      </w:r>
    </w:p>
    <w:p w14:paraId="79C32D78" w14:textId="77777777" w:rsidR="00FA6EBE" w:rsidRPr="0054131C" w:rsidRDefault="00FA6EBE" w:rsidP="00AE7D40">
      <w:pPr>
        <w:tabs>
          <w:tab w:val="left" w:pos="7788"/>
        </w:tabs>
        <w:spacing w:after="0"/>
        <w:ind w:right="141"/>
        <w:jc w:val="both"/>
        <w:rPr>
          <w:rFonts w:ascii="Times New Roman" w:hAnsi="Times New Roman" w:cs="Times New Roman"/>
          <w:sz w:val="24"/>
          <w:szCs w:val="24"/>
        </w:rPr>
      </w:pPr>
    </w:p>
    <w:p w14:paraId="4FB4474F" w14:textId="77777777" w:rsidR="00FA6EBE" w:rsidRPr="0054131C" w:rsidRDefault="00FA6EBE"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b/>
          <w:sz w:val="24"/>
          <w:szCs w:val="24"/>
        </w:rPr>
        <w:t xml:space="preserve">2. </w:t>
      </w:r>
      <w:r w:rsidRPr="0054131C">
        <w:rPr>
          <w:rFonts w:ascii="Times New Roman" w:hAnsi="Times New Roman" w:cs="Times New Roman"/>
          <w:sz w:val="24"/>
          <w:szCs w:val="24"/>
        </w:rPr>
        <w:t xml:space="preserve">Will function as described in corresponding Indo aerogels and membranes sales bulletins or, for    </w:t>
      </w:r>
    </w:p>
    <w:p w14:paraId="52207F22" w14:textId="77777777" w:rsidR="00FA6EBE" w:rsidRPr="0054131C" w:rsidRDefault="00FA6EBE"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   </w:t>
      </w:r>
      <w:r w:rsidR="00AC0819" w:rsidRPr="0054131C">
        <w:rPr>
          <w:rFonts w:ascii="Times New Roman" w:hAnsi="Times New Roman" w:cs="Times New Roman"/>
          <w:sz w:val="24"/>
          <w:szCs w:val="24"/>
        </w:rPr>
        <w:t xml:space="preserve"> </w:t>
      </w:r>
      <w:r w:rsidR="00627A73" w:rsidRPr="0054131C">
        <w:rPr>
          <w:rFonts w:ascii="Times New Roman" w:hAnsi="Times New Roman" w:cs="Times New Roman"/>
          <w:sz w:val="24"/>
          <w:szCs w:val="24"/>
        </w:rPr>
        <w:t>Specially</w:t>
      </w:r>
      <w:r w:rsidRPr="0054131C">
        <w:rPr>
          <w:rFonts w:ascii="Times New Roman" w:hAnsi="Times New Roman" w:cs="Times New Roman"/>
          <w:sz w:val="24"/>
          <w:szCs w:val="24"/>
        </w:rPr>
        <w:t xml:space="preserve"> engineered assemblies, as stated in the sales proposal and purchase agreement. </w:t>
      </w:r>
    </w:p>
    <w:p w14:paraId="43BA2899" w14:textId="77777777" w:rsidR="00BA22E4" w:rsidRPr="0054131C" w:rsidRDefault="00BA22E4" w:rsidP="00AE7D40">
      <w:pPr>
        <w:tabs>
          <w:tab w:val="left" w:pos="7788"/>
        </w:tabs>
        <w:spacing w:after="0"/>
        <w:ind w:right="141"/>
        <w:jc w:val="both"/>
        <w:rPr>
          <w:rFonts w:ascii="Times New Roman" w:hAnsi="Times New Roman" w:cs="Times New Roman"/>
          <w:sz w:val="24"/>
          <w:szCs w:val="24"/>
        </w:rPr>
      </w:pPr>
    </w:p>
    <w:p w14:paraId="57B448FA" w14:textId="77777777" w:rsidR="00BA22E4" w:rsidRPr="0054131C" w:rsidRDefault="00BA22E4"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b/>
          <w:sz w:val="24"/>
          <w:szCs w:val="24"/>
        </w:rPr>
        <w:t>3.</w:t>
      </w:r>
      <w:r w:rsidRPr="0054131C">
        <w:rPr>
          <w:rFonts w:ascii="Times New Roman" w:hAnsi="Times New Roman" w:cs="Times New Roman"/>
          <w:sz w:val="24"/>
          <w:szCs w:val="24"/>
        </w:rPr>
        <w:t xml:space="preserve"> Will remain free from defects in materials and workmanship for the warranty period. </w:t>
      </w:r>
    </w:p>
    <w:p w14:paraId="3A607F07" w14:textId="77777777" w:rsidR="00AB589E" w:rsidRPr="0054131C" w:rsidRDefault="00AB589E" w:rsidP="00AE7D40">
      <w:pPr>
        <w:tabs>
          <w:tab w:val="left" w:pos="7788"/>
        </w:tabs>
        <w:spacing w:after="0"/>
        <w:ind w:right="141"/>
        <w:jc w:val="both"/>
        <w:rPr>
          <w:rFonts w:ascii="Times New Roman" w:hAnsi="Times New Roman" w:cs="Times New Roman"/>
          <w:sz w:val="24"/>
          <w:szCs w:val="24"/>
        </w:rPr>
      </w:pPr>
    </w:p>
    <w:p w14:paraId="22F61213" w14:textId="77777777" w:rsidR="00AB589E" w:rsidRPr="0054131C" w:rsidRDefault="00AB589E"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 </w:t>
      </w:r>
    </w:p>
    <w:p w14:paraId="55203745" w14:textId="77777777" w:rsidR="00156855" w:rsidRPr="0054131C" w:rsidRDefault="00AB589E"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Limitations on the warranty:</w:t>
      </w:r>
    </w:p>
    <w:p w14:paraId="4FF54023" w14:textId="77777777" w:rsidR="00717799" w:rsidRPr="0054131C" w:rsidRDefault="00717799"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b/>
          <w:sz w:val="24"/>
          <w:szCs w:val="24"/>
        </w:rPr>
        <w:t xml:space="preserve"> </w:t>
      </w:r>
      <w:r w:rsidRPr="0054131C">
        <w:rPr>
          <w:rFonts w:ascii="Times New Roman" w:hAnsi="Times New Roman" w:cs="Times New Roman"/>
          <w:sz w:val="24"/>
          <w:szCs w:val="24"/>
        </w:rPr>
        <w:t>As to the original purchase/ user Indo aerogels and membranes its liability for claims other than personal injury as follows:</w:t>
      </w:r>
    </w:p>
    <w:p w14:paraId="0EAA520A" w14:textId="77777777" w:rsidR="002E6EDA" w:rsidRPr="0054131C" w:rsidRDefault="002E6EDA" w:rsidP="00AE7D40">
      <w:pPr>
        <w:tabs>
          <w:tab w:val="left" w:pos="7788"/>
        </w:tabs>
        <w:spacing w:after="0"/>
        <w:ind w:right="141"/>
        <w:jc w:val="both"/>
        <w:rPr>
          <w:rFonts w:ascii="Times New Roman" w:hAnsi="Times New Roman" w:cs="Times New Roman"/>
          <w:sz w:val="24"/>
          <w:szCs w:val="24"/>
        </w:rPr>
      </w:pPr>
    </w:p>
    <w:p w14:paraId="3719FC83" w14:textId="77777777" w:rsidR="00AB589E" w:rsidRPr="0054131C" w:rsidRDefault="002E6EDA"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1.  Replacement or repair with respect to express warranties herein, Indo aerogels and membranes only obligation is to replace or repair any parts, assemblies or products not conforming to the warranties </w:t>
      </w:r>
      <w:r w:rsidR="001A5811" w:rsidRPr="0054131C">
        <w:rPr>
          <w:rFonts w:ascii="Times New Roman" w:hAnsi="Times New Roman" w:cs="Times New Roman"/>
          <w:sz w:val="24"/>
          <w:szCs w:val="24"/>
        </w:rPr>
        <w:t xml:space="preserve">     </w:t>
      </w:r>
      <w:r w:rsidR="000B1196" w:rsidRPr="0054131C">
        <w:rPr>
          <w:rFonts w:ascii="Times New Roman" w:hAnsi="Times New Roman" w:cs="Times New Roman"/>
          <w:sz w:val="24"/>
          <w:szCs w:val="24"/>
        </w:rPr>
        <w:t xml:space="preserve">    </w:t>
      </w:r>
      <w:r w:rsidRPr="0054131C">
        <w:rPr>
          <w:rFonts w:ascii="Times New Roman" w:hAnsi="Times New Roman" w:cs="Times New Roman"/>
          <w:sz w:val="24"/>
          <w:szCs w:val="24"/>
        </w:rPr>
        <w:t>provided herein.</w:t>
      </w:r>
    </w:p>
    <w:p w14:paraId="7AF8EDE0" w14:textId="77777777" w:rsidR="00F71048" w:rsidRPr="0054131C" w:rsidRDefault="00F71048" w:rsidP="00AE7D40">
      <w:pPr>
        <w:tabs>
          <w:tab w:val="left" w:pos="7788"/>
        </w:tabs>
        <w:spacing w:after="0"/>
        <w:ind w:right="141"/>
        <w:jc w:val="both"/>
        <w:rPr>
          <w:rFonts w:ascii="Times New Roman" w:hAnsi="Times New Roman" w:cs="Times New Roman"/>
          <w:sz w:val="24"/>
          <w:szCs w:val="24"/>
        </w:rPr>
      </w:pPr>
    </w:p>
    <w:p w14:paraId="3ACAA4BC" w14:textId="77777777" w:rsidR="008D5969" w:rsidRPr="0054131C" w:rsidRDefault="008D5969"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2. Disclaimer of consequential damages. In no event shall Indo aerogels and membranes be liable for consequential commercial damages, including but not limited to: damages for loss of use, damages for lost profits, and damages for resulting harm to property other than the Indo aerogels and membranes.</w:t>
      </w:r>
    </w:p>
    <w:p w14:paraId="0B1E8B9A" w14:textId="77777777" w:rsidR="00E84E82" w:rsidRPr="0054131C" w:rsidRDefault="00E84E82" w:rsidP="00AE7D40">
      <w:pPr>
        <w:tabs>
          <w:tab w:val="left" w:pos="7788"/>
        </w:tabs>
        <w:spacing w:after="0"/>
        <w:ind w:right="141"/>
        <w:jc w:val="both"/>
        <w:rPr>
          <w:rFonts w:ascii="Times New Roman" w:hAnsi="Times New Roman" w:cs="Times New Roman"/>
          <w:sz w:val="24"/>
          <w:szCs w:val="24"/>
        </w:rPr>
      </w:pPr>
    </w:p>
    <w:p w14:paraId="2DDE5B7A" w14:textId="77777777" w:rsidR="00E84E82" w:rsidRPr="0054131C" w:rsidRDefault="00E84E82" w:rsidP="00AE7D40">
      <w:pPr>
        <w:tabs>
          <w:tab w:val="left" w:pos="7788"/>
        </w:tabs>
        <w:spacing w:after="0"/>
        <w:ind w:right="141"/>
        <w:jc w:val="both"/>
        <w:rPr>
          <w:rFonts w:ascii="Times New Roman" w:hAnsi="Times New Roman" w:cs="Times New Roman"/>
          <w:sz w:val="24"/>
          <w:szCs w:val="24"/>
        </w:rPr>
      </w:pPr>
    </w:p>
    <w:p w14:paraId="46682A91" w14:textId="77777777" w:rsidR="00E84E82" w:rsidRPr="0054131C" w:rsidRDefault="00E84E82" w:rsidP="00AE7D40">
      <w:pPr>
        <w:tabs>
          <w:tab w:val="left" w:pos="7788"/>
        </w:tabs>
        <w:spacing w:after="0"/>
        <w:ind w:right="141"/>
        <w:jc w:val="both"/>
        <w:rPr>
          <w:rFonts w:ascii="Times New Roman" w:hAnsi="Times New Roman" w:cs="Times New Roman"/>
          <w:b/>
          <w:sz w:val="24"/>
          <w:szCs w:val="24"/>
        </w:rPr>
      </w:pPr>
      <w:r w:rsidRPr="0054131C">
        <w:rPr>
          <w:rFonts w:ascii="Times New Roman" w:hAnsi="Times New Roman" w:cs="Times New Roman"/>
          <w:b/>
          <w:sz w:val="24"/>
          <w:szCs w:val="24"/>
        </w:rPr>
        <w:t>Indemnity and hold harmless.</w:t>
      </w:r>
    </w:p>
    <w:p w14:paraId="2535CEF3" w14:textId="77777777" w:rsidR="00E84E82" w:rsidRDefault="00E84E82" w:rsidP="00AE7D40">
      <w:pPr>
        <w:tabs>
          <w:tab w:val="left" w:pos="7788"/>
        </w:tabs>
        <w:spacing w:after="0"/>
        <w:ind w:right="141"/>
        <w:jc w:val="both"/>
        <w:rPr>
          <w:rFonts w:ascii="Times New Roman" w:hAnsi="Times New Roman" w:cs="Times New Roman"/>
          <w:sz w:val="24"/>
          <w:szCs w:val="24"/>
        </w:rPr>
      </w:pPr>
      <w:r w:rsidRPr="0054131C">
        <w:rPr>
          <w:rFonts w:ascii="Times New Roman" w:hAnsi="Times New Roman" w:cs="Times New Roman"/>
          <w:sz w:val="24"/>
          <w:szCs w:val="24"/>
        </w:rPr>
        <w:t>Original purchase-user-agrees to indemnify and hold Indo aerogels and membranes harmless for any personal injuries to original purchase-user, its employees and all third parties where said injuries arise from misuse of Indo aerogels and membranes products or use not in accordance with specification and instructions for use supplied with the Indo aerogels and membranes products.</w:t>
      </w:r>
    </w:p>
    <w:p w14:paraId="1C5104B0" w14:textId="77777777" w:rsidR="00EE293A" w:rsidRDefault="00EE293A" w:rsidP="00AE7D40">
      <w:pPr>
        <w:tabs>
          <w:tab w:val="left" w:pos="7788"/>
        </w:tabs>
        <w:spacing w:after="0"/>
        <w:ind w:right="141"/>
        <w:jc w:val="both"/>
        <w:rPr>
          <w:rFonts w:ascii="Times New Roman" w:hAnsi="Times New Roman" w:cs="Times New Roman"/>
          <w:sz w:val="24"/>
          <w:szCs w:val="24"/>
        </w:rPr>
      </w:pPr>
    </w:p>
    <w:p w14:paraId="6B2DA78E" w14:textId="77777777" w:rsidR="00EE293A" w:rsidRDefault="00EE293A" w:rsidP="00AE7D40">
      <w:pPr>
        <w:tabs>
          <w:tab w:val="left" w:pos="7788"/>
        </w:tabs>
        <w:spacing w:after="0"/>
        <w:ind w:right="141"/>
        <w:jc w:val="both"/>
        <w:rPr>
          <w:rFonts w:ascii="Times New Roman" w:hAnsi="Times New Roman" w:cs="Times New Roman"/>
          <w:sz w:val="24"/>
          <w:szCs w:val="24"/>
        </w:rPr>
      </w:pPr>
    </w:p>
    <w:p w14:paraId="5181E7B3" w14:textId="77777777" w:rsidR="00EE293A" w:rsidRDefault="00EE293A" w:rsidP="00AE7D40">
      <w:pPr>
        <w:tabs>
          <w:tab w:val="left" w:pos="7788"/>
        </w:tabs>
        <w:spacing w:after="0"/>
        <w:ind w:right="141"/>
        <w:jc w:val="both"/>
        <w:rPr>
          <w:rFonts w:ascii="Times New Roman" w:hAnsi="Times New Roman" w:cs="Times New Roman"/>
          <w:sz w:val="24"/>
          <w:szCs w:val="24"/>
        </w:rPr>
      </w:pPr>
    </w:p>
    <w:p w14:paraId="7FA29444" w14:textId="77777777" w:rsidR="00EE293A" w:rsidRDefault="00EE293A" w:rsidP="00AE7D40">
      <w:pPr>
        <w:tabs>
          <w:tab w:val="left" w:pos="7788"/>
        </w:tabs>
        <w:spacing w:after="0"/>
        <w:ind w:right="141"/>
        <w:jc w:val="both"/>
        <w:rPr>
          <w:rFonts w:ascii="Times New Roman" w:hAnsi="Times New Roman" w:cs="Times New Roman"/>
          <w:sz w:val="24"/>
          <w:szCs w:val="24"/>
        </w:rPr>
      </w:pPr>
    </w:p>
    <w:p w14:paraId="1B1EF788" w14:textId="77777777" w:rsidR="00EE293A" w:rsidRDefault="00EE293A" w:rsidP="00AE7D40">
      <w:pPr>
        <w:tabs>
          <w:tab w:val="left" w:pos="7788"/>
        </w:tabs>
        <w:spacing w:after="0"/>
        <w:ind w:right="141"/>
        <w:jc w:val="both"/>
        <w:rPr>
          <w:rFonts w:ascii="Times New Roman" w:hAnsi="Times New Roman" w:cs="Times New Roman"/>
          <w:sz w:val="24"/>
          <w:szCs w:val="24"/>
        </w:rPr>
      </w:pPr>
    </w:p>
    <w:p w14:paraId="0E0AD594" w14:textId="77777777" w:rsidR="00EE293A" w:rsidRDefault="00EE293A" w:rsidP="00AE7D40">
      <w:pPr>
        <w:tabs>
          <w:tab w:val="left" w:pos="7788"/>
        </w:tabs>
        <w:spacing w:after="0"/>
        <w:ind w:right="141"/>
        <w:jc w:val="both"/>
        <w:rPr>
          <w:rFonts w:ascii="Times New Roman" w:hAnsi="Times New Roman" w:cs="Times New Roman"/>
          <w:sz w:val="24"/>
          <w:szCs w:val="24"/>
        </w:rPr>
      </w:pPr>
    </w:p>
    <w:p w14:paraId="50B058F2" w14:textId="77777777" w:rsidR="00EE293A" w:rsidRDefault="00EE293A" w:rsidP="00AE7D40">
      <w:pPr>
        <w:tabs>
          <w:tab w:val="left" w:pos="7788"/>
        </w:tabs>
        <w:spacing w:after="0"/>
        <w:ind w:right="141"/>
        <w:jc w:val="both"/>
        <w:rPr>
          <w:rFonts w:ascii="Times New Roman" w:hAnsi="Times New Roman" w:cs="Times New Roman"/>
          <w:sz w:val="24"/>
          <w:szCs w:val="24"/>
        </w:rPr>
      </w:pPr>
    </w:p>
    <w:p w14:paraId="18510F03" w14:textId="77777777" w:rsidR="00EE293A" w:rsidRDefault="00EE293A" w:rsidP="00AE7D40">
      <w:pPr>
        <w:tabs>
          <w:tab w:val="left" w:pos="7788"/>
        </w:tabs>
        <w:spacing w:after="0"/>
        <w:ind w:right="141"/>
        <w:jc w:val="both"/>
        <w:rPr>
          <w:rFonts w:ascii="Times New Roman" w:hAnsi="Times New Roman" w:cs="Times New Roman"/>
          <w:sz w:val="24"/>
          <w:szCs w:val="24"/>
        </w:rPr>
      </w:pPr>
    </w:p>
    <w:p w14:paraId="78B9AA6C" w14:textId="77777777" w:rsidR="00EE293A" w:rsidRDefault="00EE293A" w:rsidP="00AE7D40">
      <w:pPr>
        <w:tabs>
          <w:tab w:val="left" w:pos="7788"/>
        </w:tabs>
        <w:spacing w:after="0"/>
        <w:ind w:right="141"/>
        <w:jc w:val="both"/>
        <w:rPr>
          <w:rFonts w:ascii="Times New Roman" w:hAnsi="Times New Roman" w:cs="Times New Roman"/>
          <w:sz w:val="24"/>
          <w:szCs w:val="24"/>
        </w:rPr>
      </w:pPr>
    </w:p>
    <w:p w14:paraId="05CBE441" w14:textId="77777777" w:rsidR="00EE293A" w:rsidRDefault="00EE293A" w:rsidP="00AE7D40">
      <w:pPr>
        <w:tabs>
          <w:tab w:val="left" w:pos="7788"/>
        </w:tabs>
        <w:spacing w:after="0"/>
        <w:ind w:right="141"/>
        <w:jc w:val="both"/>
        <w:rPr>
          <w:rFonts w:ascii="Times New Roman" w:hAnsi="Times New Roman" w:cs="Times New Roman"/>
          <w:sz w:val="24"/>
          <w:szCs w:val="24"/>
        </w:rPr>
      </w:pPr>
    </w:p>
    <w:p w14:paraId="7A003E31" w14:textId="77777777" w:rsidR="00DC33B4" w:rsidRDefault="00DC33B4" w:rsidP="00AE7D40">
      <w:pPr>
        <w:tabs>
          <w:tab w:val="left" w:pos="7788"/>
        </w:tabs>
        <w:spacing w:after="0"/>
        <w:ind w:right="141"/>
        <w:jc w:val="both"/>
        <w:rPr>
          <w:rFonts w:ascii="Times New Roman" w:hAnsi="Times New Roman" w:cs="Times New Roman"/>
          <w:sz w:val="24"/>
          <w:szCs w:val="24"/>
        </w:rPr>
      </w:pPr>
    </w:p>
    <w:p w14:paraId="765EE0EC" w14:textId="77777777" w:rsidR="00EE293A" w:rsidRDefault="00EE293A" w:rsidP="00AE7D40">
      <w:pPr>
        <w:tabs>
          <w:tab w:val="left" w:pos="7788"/>
        </w:tabs>
        <w:spacing w:after="0"/>
        <w:ind w:right="141"/>
        <w:jc w:val="both"/>
        <w:rPr>
          <w:rFonts w:ascii="Times New Roman" w:hAnsi="Times New Roman" w:cs="Times New Roman"/>
          <w:sz w:val="24"/>
          <w:szCs w:val="24"/>
        </w:rPr>
      </w:pPr>
    </w:p>
    <w:p w14:paraId="30E7B924" w14:textId="77777777" w:rsidR="00EE293A" w:rsidRDefault="00EE293A" w:rsidP="00AE7D40">
      <w:pPr>
        <w:tabs>
          <w:tab w:val="left" w:pos="7788"/>
        </w:tabs>
        <w:spacing w:after="0"/>
        <w:ind w:right="141"/>
        <w:jc w:val="both"/>
        <w:rPr>
          <w:rFonts w:ascii="Times New Roman" w:hAnsi="Times New Roman" w:cs="Times New Roman"/>
          <w:sz w:val="24"/>
          <w:szCs w:val="24"/>
        </w:rPr>
      </w:pPr>
    </w:p>
    <w:p w14:paraId="44B67A36" w14:textId="77777777" w:rsidR="00EE293A" w:rsidRPr="0054131C" w:rsidRDefault="00EE293A" w:rsidP="00EE293A">
      <w:pPr>
        <w:pStyle w:val="Header"/>
        <w:tabs>
          <w:tab w:val="clear" w:pos="9026"/>
        </w:tabs>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User Responsibility </w:t>
      </w:r>
    </w:p>
    <w:p w14:paraId="277B452E" w14:textId="77777777" w:rsidR="00EE293A" w:rsidRPr="0054131C" w:rsidRDefault="00EE293A" w:rsidP="00EE293A">
      <w:pPr>
        <w:pStyle w:val="Header"/>
        <w:tabs>
          <w:tab w:val="clear" w:pos="9026"/>
        </w:tabs>
        <w:ind w:right="141"/>
        <w:jc w:val="both"/>
        <w:rPr>
          <w:rFonts w:ascii="Times New Roman" w:hAnsi="Times New Roman" w:cs="Times New Roman"/>
          <w:b/>
          <w:sz w:val="24"/>
          <w:szCs w:val="24"/>
        </w:rPr>
      </w:pPr>
    </w:p>
    <w:p w14:paraId="3F19CE34" w14:textId="77777777" w:rsidR="00EE293A" w:rsidRPr="0054131C" w:rsidRDefault="00EE293A" w:rsidP="00EE293A">
      <w:pPr>
        <w:pStyle w:val="Header"/>
        <w:tabs>
          <w:tab w:val="clear" w:pos="9026"/>
        </w:tabs>
        <w:ind w:right="141"/>
        <w:jc w:val="both"/>
        <w:rPr>
          <w:rFonts w:ascii="Times New Roman" w:hAnsi="Times New Roman" w:cs="Times New Roman"/>
          <w:b/>
          <w:sz w:val="24"/>
          <w:szCs w:val="24"/>
        </w:rPr>
      </w:pPr>
    </w:p>
    <w:p w14:paraId="5C086839" w14:textId="77777777" w:rsidR="00EE293A" w:rsidRPr="0054131C" w:rsidRDefault="00EE293A" w:rsidP="00EE293A">
      <w:pPr>
        <w:pStyle w:val="Header"/>
        <w:tabs>
          <w:tab w:val="clear" w:pos="9026"/>
        </w:tabs>
        <w:ind w:right="141"/>
        <w:jc w:val="both"/>
        <w:rPr>
          <w:rFonts w:ascii="Times New Roman" w:hAnsi="Times New Roman" w:cs="Times New Roman"/>
          <w:sz w:val="24"/>
          <w:szCs w:val="24"/>
        </w:rPr>
      </w:pPr>
      <w:r w:rsidRPr="0054131C">
        <w:rPr>
          <w:rFonts w:ascii="Times New Roman" w:hAnsi="Times New Roman" w:cs="Times New Roman"/>
          <w:sz w:val="24"/>
          <w:szCs w:val="24"/>
        </w:rPr>
        <w:t>All reactor and pressure vessels are designed and manufactured with great care to ensure safe operation when used within their pre-scribed temperature and pressure limits. However the basic responsibility for safety when using this equipment rests entirety with the user; who must:</w:t>
      </w:r>
    </w:p>
    <w:p w14:paraId="4993298C" w14:textId="77777777" w:rsidR="00EE293A" w:rsidRPr="0054131C" w:rsidRDefault="00EE293A" w:rsidP="00EE293A">
      <w:pPr>
        <w:pStyle w:val="Header"/>
        <w:tabs>
          <w:tab w:val="clear" w:pos="9026"/>
        </w:tabs>
        <w:ind w:right="141"/>
        <w:jc w:val="both"/>
        <w:rPr>
          <w:rFonts w:ascii="Times New Roman" w:hAnsi="Times New Roman" w:cs="Times New Roman"/>
          <w:sz w:val="24"/>
          <w:szCs w:val="24"/>
        </w:rPr>
      </w:pPr>
    </w:p>
    <w:p w14:paraId="2DADCDB5" w14:textId="77777777" w:rsidR="00EE293A" w:rsidRPr="0054131C" w:rsidRDefault="00EE293A" w:rsidP="00EE293A">
      <w:pPr>
        <w:pStyle w:val="Header"/>
        <w:tabs>
          <w:tab w:val="clear" w:pos="9026"/>
        </w:tabs>
        <w:ind w:right="141"/>
        <w:jc w:val="both"/>
        <w:rPr>
          <w:rFonts w:ascii="Times New Roman" w:hAnsi="Times New Roman" w:cs="Times New Roman"/>
          <w:sz w:val="24"/>
          <w:szCs w:val="24"/>
        </w:rPr>
      </w:pPr>
    </w:p>
    <w:p w14:paraId="7FB9572A" w14:textId="77777777" w:rsidR="00EE293A" w:rsidRPr="0054131C" w:rsidRDefault="00EE293A" w:rsidP="00EE293A">
      <w:pPr>
        <w:pStyle w:val="Header"/>
        <w:tabs>
          <w:tab w:val="clear" w:pos="9026"/>
        </w:tabs>
        <w:ind w:right="141"/>
        <w:jc w:val="both"/>
        <w:rPr>
          <w:rFonts w:ascii="Times New Roman" w:hAnsi="Times New Roman" w:cs="Times New Roman"/>
          <w:b/>
          <w:sz w:val="24"/>
          <w:szCs w:val="24"/>
        </w:rPr>
      </w:pPr>
      <w:r w:rsidRPr="0054131C">
        <w:rPr>
          <w:rFonts w:ascii="Times New Roman" w:hAnsi="Times New Roman" w:cs="Times New Roman"/>
          <w:b/>
          <w:sz w:val="24"/>
          <w:szCs w:val="24"/>
        </w:rPr>
        <w:t>1. Reactor selection</w:t>
      </w:r>
    </w:p>
    <w:p w14:paraId="0451F23A" w14:textId="77777777" w:rsidR="00EE293A" w:rsidRPr="0054131C" w:rsidRDefault="00EE293A" w:rsidP="00EE293A">
      <w:pPr>
        <w:pStyle w:val="Header"/>
        <w:tabs>
          <w:tab w:val="clear" w:pos="9026"/>
        </w:tabs>
        <w:ind w:right="141"/>
        <w:jc w:val="both"/>
        <w:rPr>
          <w:rFonts w:ascii="Times New Roman" w:hAnsi="Times New Roman" w:cs="Times New Roman"/>
          <w:sz w:val="24"/>
          <w:szCs w:val="24"/>
        </w:rPr>
      </w:pPr>
      <w:r w:rsidRPr="0054131C">
        <w:rPr>
          <w:rFonts w:ascii="Times New Roman" w:hAnsi="Times New Roman" w:cs="Times New Roman"/>
          <w:sz w:val="24"/>
          <w:szCs w:val="24"/>
        </w:rPr>
        <w:t>Select a reactor or pressure vessel which has the capability, pressure rating. Corrosion resistance and design features that are suitable for its intended use.</w:t>
      </w:r>
    </w:p>
    <w:p w14:paraId="56C65A3C" w14:textId="77777777" w:rsidR="00EE293A" w:rsidRPr="0054131C" w:rsidRDefault="00EE293A" w:rsidP="00EE293A">
      <w:pPr>
        <w:pStyle w:val="Header"/>
        <w:tabs>
          <w:tab w:val="clear" w:pos="9026"/>
        </w:tabs>
        <w:ind w:right="141"/>
        <w:jc w:val="both"/>
        <w:rPr>
          <w:rFonts w:ascii="Times New Roman" w:hAnsi="Times New Roman" w:cs="Times New Roman"/>
          <w:sz w:val="24"/>
          <w:szCs w:val="24"/>
        </w:rPr>
      </w:pPr>
    </w:p>
    <w:p w14:paraId="12808E5C" w14:textId="77777777" w:rsidR="00EE293A" w:rsidRPr="0054131C" w:rsidRDefault="00EE293A" w:rsidP="00EE293A">
      <w:pPr>
        <w:pStyle w:val="Header"/>
        <w:tabs>
          <w:tab w:val="clear" w:pos="9026"/>
        </w:tabs>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Indo engineers will be glad to discuss available equipment and material options with prospective users, but the final responsibility for selecting a reactor or pressure vessel that will perform to the user’s satisfaction in any reaction or test must rest with the user, not with Indo. In exercising the responsibility for the selection of pressure equipment, the prospective user is often faced with a choice between over or under-designed pressure vessels are readily apparent, but the penalties that must be paid for over-designed apparatus are often overlooked. </w:t>
      </w:r>
    </w:p>
    <w:p w14:paraId="68E21BBD" w14:textId="77777777" w:rsidR="00EE293A" w:rsidRPr="0054131C" w:rsidRDefault="00EE293A" w:rsidP="00EE293A">
      <w:pPr>
        <w:pStyle w:val="Header"/>
        <w:tabs>
          <w:tab w:val="clear" w:pos="9026"/>
        </w:tabs>
        <w:ind w:right="141"/>
        <w:jc w:val="both"/>
        <w:rPr>
          <w:rFonts w:ascii="Times New Roman" w:hAnsi="Times New Roman" w:cs="Times New Roman"/>
          <w:sz w:val="24"/>
          <w:szCs w:val="24"/>
        </w:rPr>
      </w:pPr>
    </w:p>
    <w:p w14:paraId="454F03F7" w14:textId="77777777" w:rsidR="00EE293A" w:rsidRPr="0054131C" w:rsidRDefault="00EE293A" w:rsidP="00EE293A">
      <w:pPr>
        <w:pStyle w:val="Header"/>
        <w:tabs>
          <w:tab w:val="clear" w:pos="9026"/>
        </w:tabs>
        <w:ind w:right="141"/>
        <w:jc w:val="both"/>
        <w:rPr>
          <w:rFonts w:ascii="Times New Roman" w:hAnsi="Times New Roman" w:cs="Times New Roman"/>
          <w:sz w:val="24"/>
          <w:szCs w:val="24"/>
        </w:rPr>
      </w:pPr>
      <w:r w:rsidRPr="0054131C">
        <w:rPr>
          <w:rFonts w:ascii="Times New Roman" w:hAnsi="Times New Roman" w:cs="Times New Roman"/>
          <w:sz w:val="24"/>
          <w:szCs w:val="24"/>
        </w:rPr>
        <w:t>Recognizing these criteria, Indo reactors and pressure vessels are offered in several different styles, each designed for convenient use in daily operation within certain temperature and pressure limits, using gaskets, closures and other elements carefully selected for safe operation within the limits specified for that design. But in order to preserve the validity of these designs, all temperature and pressure limit must be observed, and no attempt should be made to increase these limit by making alterations or by substituting components which are not recommended by Indo.</w:t>
      </w:r>
    </w:p>
    <w:p w14:paraId="03580090" w14:textId="77777777" w:rsidR="00EE293A" w:rsidRPr="0054131C" w:rsidRDefault="00EE293A" w:rsidP="00EE293A">
      <w:pPr>
        <w:pStyle w:val="Header"/>
        <w:tabs>
          <w:tab w:val="clear" w:pos="9026"/>
        </w:tabs>
        <w:ind w:right="141"/>
        <w:jc w:val="both"/>
        <w:rPr>
          <w:rFonts w:ascii="Times New Roman" w:hAnsi="Times New Roman" w:cs="Times New Roman"/>
          <w:sz w:val="24"/>
          <w:szCs w:val="24"/>
        </w:rPr>
      </w:pPr>
    </w:p>
    <w:p w14:paraId="621A4204" w14:textId="77777777" w:rsidR="00EE293A" w:rsidRPr="0054131C" w:rsidRDefault="00EE293A" w:rsidP="00EE293A">
      <w:pPr>
        <w:pStyle w:val="Header"/>
        <w:tabs>
          <w:tab w:val="clear" w:pos="9026"/>
        </w:tabs>
        <w:ind w:right="141"/>
        <w:jc w:val="both"/>
        <w:rPr>
          <w:rFonts w:ascii="Times New Roman" w:hAnsi="Times New Roman" w:cs="Times New Roman"/>
          <w:sz w:val="24"/>
          <w:szCs w:val="24"/>
        </w:rPr>
      </w:pPr>
    </w:p>
    <w:p w14:paraId="24638C04" w14:textId="77777777" w:rsidR="00EE293A" w:rsidRPr="0054131C" w:rsidRDefault="00EE293A" w:rsidP="00EE293A">
      <w:pPr>
        <w:pStyle w:val="Header"/>
        <w:tabs>
          <w:tab w:val="clear" w:pos="9026"/>
        </w:tabs>
        <w:ind w:right="141"/>
        <w:jc w:val="both"/>
        <w:rPr>
          <w:rFonts w:ascii="Times New Roman" w:hAnsi="Times New Roman" w:cs="Times New Roman"/>
          <w:b/>
          <w:sz w:val="24"/>
          <w:szCs w:val="24"/>
        </w:rPr>
      </w:pPr>
      <w:r w:rsidRPr="0054131C">
        <w:rPr>
          <w:rFonts w:ascii="Times New Roman" w:hAnsi="Times New Roman" w:cs="Times New Roman"/>
          <w:sz w:val="24"/>
          <w:szCs w:val="24"/>
        </w:rPr>
        <w:t xml:space="preserve">2. </w:t>
      </w:r>
      <w:r w:rsidRPr="0054131C">
        <w:rPr>
          <w:rFonts w:ascii="Times New Roman" w:hAnsi="Times New Roman" w:cs="Times New Roman"/>
          <w:b/>
          <w:sz w:val="24"/>
          <w:szCs w:val="24"/>
        </w:rPr>
        <w:t>Installation site</w:t>
      </w:r>
    </w:p>
    <w:p w14:paraId="19FF32E6" w14:textId="77777777" w:rsidR="00EE293A" w:rsidRPr="0054131C" w:rsidRDefault="00EE293A" w:rsidP="00EE293A">
      <w:pPr>
        <w:pStyle w:val="Header"/>
        <w:tabs>
          <w:tab w:val="clear" w:pos="9026"/>
        </w:tabs>
        <w:ind w:left="142" w:right="141" w:hanging="142"/>
        <w:jc w:val="both"/>
        <w:rPr>
          <w:rFonts w:ascii="Times New Roman" w:hAnsi="Times New Roman" w:cs="Times New Roman"/>
          <w:sz w:val="24"/>
          <w:szCs w:val="24"/>
        </w:rPr>
      </w:pPr>
      <w:r w:rsidRPr="0054131C">
        <w:rPr>
          <w:rFonts w:ascii="Times New Roman" w:hAnsi="Times New Roman" w:cs="Times New Roman"/>
          <w:sz w:val="24"/>
          <w:szCs w:val="24"/>
        </w:rPr>
        <w:t xml:space="preserve">  Install and operate the equipment within a suitable barricade, if required, with appropriate safety accessories   and in full compliance with local safety codes and rules.</w:t>
      </w:r>
    </w:p>
    <w:p w14:paraId="6E5052EE" w14:textId="77777777" w:rsidR="00EE293A" w:rsidRPr="0054131C" w:rsidRDefault="00EE293A" w:rsidP="00EE293A">
      <w:pPr>
        <w:pStyle w:val="Header"/>
        <w:tabs>
          <w:tab w:val="clear" w:pos="9026"/>
        </w:tabs>
        <w:ind w:right="141"/>
        <w:jc w:val="both"/>
        <w:rPr>
          <w:rFonts w:ascii="Times New Roman" w:hAnsi="Times New Roman" w:cs="Times New Roman"/>
          <w:sz w:val="24"/>
          <w:szCs w:val="24"/>
        </w:rPr>
      </w:pPr>
    </w:p>
    <w:p w14:paraId="1A8A6934" w14:textId="77777777" w:rsidR="00EE293A" w:rsidRPr="0054131C" w:rsidRDefault="00EE293A" w:rsidP="00EE293A">
      <w:pPr>
        <w:pStyle w:val="Header"/>
        <w:tabs>
          <w:tab w:val="clear" w:pos="9026"/>
        </w:tabs>
        <w:ind w:right="141"/>
        <w:jc w:val="both"/>
        <w:rPr>
          <w:rFonts w:ascii="Times New Roman" w:hAnsi="Times New Roman" w:cs="Times New Roman"/>
          <w:sz w:val="24"/>
          <w:szCs w:val="24"/>
        </w:rPr>
      </w:pPr>
    </w:p>
    <w:p w14:paraId="4AF2A35E" w14:textId="77777777" w:rsidR="00EE293A" w:rsidRPr="0054131C" w:rsidRDefault="00EE293A" w:rsidP="00EE293A">
      <w:pPr>
        <w:pStyle w:val="Header"/>
        <w:tabs>
          <w:tab w:val="clear" w:pos="9026"/>
        </w:tabs>
        <w:ind w:right="141"/>
        <w:jc w:val="both"/>
        <w:rPr>
          <w:rFonts w:ascii="Times New Roman" w:hAnsi="Times New Roman" w:cs="Times New Roman"/>
          <w:b/>
          <w:sz w:val="24"/>
          <w:szCs w:val="24"/>
        </w:rPr>
      </w:pPr>
      <w:r w:rsidRPr="0054131C">
        <w:rPr>
          <w:rFonts w:ascii="Times New Roman" w:hAnsi="Times New Roman" w:cs="Times New Roman"/>
          <w:b/>
          <w:sz w:val="24"/>
          <w:szCs w:val="24"/>
        </w:rPr>
        <w:t>3. Operator Training</w:t>
      </w:r>
    </w:p>
    <w:p w14:paraId="59721ED2" w14:textId="77777777" w:rsidR="00EE293A" w:rsidRPr="0054131C" w:rsidRDefault="00EE293A" w:rsidP="00EE293A">
      <w:pPr>
        <w:pStyle w:val="Header"/>
        <w:tabs>
          <w:tab w:val="clear" w:pos="9026"/>
        </w:tabs>
        <w:ind w:right="141"/>
        <w:jc w:val="both"/>
        <w:rPr>
          <w:rFonts w:ascii="Times New Roman" w:hAnsi="Times New Roman" w:cs="Times New Roman"/>
          <w:sz w:val="24"/>
          <w:szCs w:val="24"/>
        </w:rPr>
      </w:pPr>
      <w:r w:rsidRPr="0054131C">
        <w:rPr>
          <w:rFonts w:ascii="Times New Roman" w:hAnsi="Times New Roman" w:cs="Times New Roman"/>
          <w:sz w:val="24"/>
          <w:szCs w:val="24"/>
        </w:rPr>
        <w:t xml:space="preserve">   Establish training procedures to ensure that any person handling the equipment knows how to use it   </w:t>
      </w:r>
    </w:p>
    <w:p w14:paraId="0A1537AF" w14:textId="77777777" w:rsidR="00EE293A" w:rsidRPr="0054131C" w:rsidRDefault="00EE293A" w:rsidP="00EE293A">
      <w:pPr>
        <w:pStyle w:val="Header"/>
        <w:tabs>
          <w:tab w:val="clear" w:pos="9026"/>
        </w:tabs>
        <w:ind w:right="141" w:firstLine="142"/>
        <w:jc w:val="both"/>
        <w:rPr>
          <w:rFonts w:ascii="Times New Roman" w:hAnsi="Times New Roman" w:cs="Times New Roman"/>
          <w:sz w:val="24"/>
          <w:szCs w:val="24"/>
        </w:rPr>
      </w:pPr>
      <w:r w:rsidRPr="0054131C">
        <w:rPr>
          <w:rFonts w:ascii="Times New Roman" w:hAnsi="Times New Roman" w:cs="Times New Roman"/>
          <w:sz w:val="24"/>
          <w:szCs w:val="24"/>
        </w:rPr>
        <w:t xml:space="preserve"> properly.</w:t>
      </w:r>
    </w:p>
    <w:p w14:paraId="6B05DC6F" w14:textId="77777777" w:rsidR="00EE293A" w:rsidRPr="0054131C" w:rsidRDefault="00EE293A" w:rsidP="00EE293A">
      <w:pPr>
        <w:pStyle w:val="Header"/>
        <w:tabs>
          <w:tab w:val="clear" w:pos="9026"/>
        </w:tabs>
        <w:ind w:right="141"/>
        <w:jc w:val="both"/>
        <w:rPr>
          <w:rFonts w:ascii="Times New Roman" w:hAnsi="Times New Roman" w:cs="Times New Roman"/>
          <w:sz w:val="24"/>
          <w:szCs w:val="24"/>
        </w:rPr>
      </w:pPr>
    </w:p>
    <w:p w14:paraId="5AE68070" w14:textId="77777777" w:rsidR="00EE293A" w:rsidRPr="0054131C" w:rsidRDefault="00EE293A" w:rsidP="00EE293A">
      <w:pPr>
        <w:pStyle w:val="Header"/>
        <w:tabs>
          <w:tab w:val="clear" w:pos="9026"/>
        </w:tabs>
        <w:ind w:right="141"/>
        <w:jc w:val="both"/>
        <w:rPr>
          <w:rFonts w:ascii="Times New Roman" w:hAnsi="Times New Roman" w:cs="Times New Roman"/>
          <w:sz w:val="24"/>
          <w:szCs w:val="24"/>
        </w:rPr>
      </w:pPr>
    </w:p>
    <w:p w14:paraId="57DA3B1A" w14:textId="77777777" w:rsidR="00EE293A" w:rsidRPr="0054131C" w:rsidRDefault="00EE293A" w:rsidP="00EE293A">
      <w:pPr>
        <w:pStyle w:val="Header"/>
        <w:tabs>
          <w:tab w:val="clear" w:pos="9026"/>
        </w:tabs>
        <w:ind w:right="141"/>
        <w:jc w:val="both"/>
        <w:rPr>
          <w:rFonts w:ascii="Times New Roman" w:hAnsi="Times New Roman" w:cs="Times New Roman"/>
          <w:b/>
          <w:sz w:val="24"/>
          <w:szCs w:val="24"/>
        </w:rPr>
      </w:pPr>
      <w:r w:rsidRPr="0054131C">
        <w:rPr>
          <w:rFonts w:ascii="Times New Roman" w:hAnsi="Times New Roman" w:cs="Times New Roman"/>
          <w:b/>
          <w:sz w:val="24"/>
          <w:szCs w:val="24"/>
        </w:rPr>
        <w:t xml:space="preserve">4. Preventive Maintenance </w:t>
      </w:r>
    </w:p>
    <w:p w14:paraId="6A1A3C4B" w14:textId="77777777" w:rsidR="00EE293A" w:rsidRPr="0054131C" w:rsidRDefault="00EE293A" w:rsidP="00EE293A">
      <w:pPr>
        <w:pStyle w:val="Header"/>
        <w:tabs>
          <w:tab w:val="clear" w:pos="9026"/>
        </w:tabs>
        <w:ind w:left="426" w:right="141" w:hanging="284"/>
        <w:jc w:val="both"/>
        <w:rPr>
          <w:rFonts w:ascii="Times New Roman" w:hAnsi="Times New Roman" w:cs="Times New Roman"/>
          <w:sz w:val="24"/>
          <w:szCs w:val="24"/>
        </w:rPr>
      </w:pPr>
      <w:r w:rsidRPr="0054131C">
        <w:rPr>
          <w:rFonts w:ascii="Times New Roman" w:hAnsi="Times New Roman" w:cs="Times New Roman"/>
          <w:sz w:val="24"/>
          <w:szCs w:val="24"/>
        </w:rPr>
        <w:t xml:space="preserve">    Maintain the equipment in good condition and establish procedures for periodic testing to be sure the vessel remains structurally.</w:t>
      </w:r>
    </w:p>
    <w:p w14:paraId="0B880003" w14:textId="77777777" w:rsidR="00EE293A" w:rsidRPr="0054131C" w:rsidRDefault="00EE293A" w:rsidP="00AE7D40">
      <w:pPr>
        <w:tabs>
          <w:tab w:val="left" w:pos="7788"/>
        </w:tabs>
        <w:spacing w:after="0"/>
        <w:ind w:right="141"/>
        <w:jc w:val="both"/>
        <w:rPr>
          <w:rFonts w:ascii="Times New Roman" w:hAnsi="Times New Roman" w:cs="Times New Roman"/>
          <w:sz w:val="24"/>
          <w:szCs w:val="24"/>
        </w:rPr>
      </w:pPr>
    </w:p>
    <w:sectPr w:rsidR="00EE293A" w:rsidRPr="0054131C" w:rsidSect="006D61DA">
      <w:headerReference w:type="default" r:id="rId20"/>
      <w:footerReference w:type="default" r:id="rId21"/>
      <w:pgSz w:w="11906" w:h="16838"/>
      <w:pgMar w:top="993" w:right="849"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6CFA8" w14:textId="77777777" w:rsidR="002654C6" w:rsidRDefault="002654C6" w:rsidP="00E14BFF">
      <w:pPr>
        <w:spacing w:after="0" w:line="240" w:lineRule="auto"/>
      </w:pPr>
      <w:r>
        <w:separator/>
      </w:r>
    </w:p>
  </w:endnote>
  <w:endnote w:type="continuationSeparator" w:id="0">
    <w:p w14:paraId="2C988710" w14:textId="77777777" w:rsidR="002654C6" w:rsidRDefault="002654C6" w:rsidP="00E14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557962"/>
      <w:docPartObj>
        <w:docPartGallery w:val="Page Numbers (Bottom of Page)"/>
        <w:docPartUnique/>
      </w:docPartObj>
    </w:sdtPr>
    <w:sdtEndPr>
      <w:rPr>
        <w:noProof/>
      </w:rPr>
    </w:sdtEndPr>
    <w:sdtContent>
      <w:p w14:paraId="5C99D740" w14:textId="77777777" w:rsidR="009B5624" w:rsidRDefault="009B5624">
        <w:pPr>
          <w:pStyle w:val="Footer"/>
          <w:jc w:val="right"/>
        </w:pPr>
        <w:r>
          <w:fldChar w:fldCharType="begin"/>
        </w:r>
        <w:r>
          <w:instrText xml:space="preserve"> PAGE   \* MERGEFORMAT </w:instrText>
        </w:r>
        <w:r>
          <w:fldChar w:fldCharType="separate"/>
        </w:r>
        <w:r w:rsidR="00DC33B4">
          <w:rPr>
            <w:noProof/>
          </w:rPr>
          <w:t>15</w:t>
        </w:r>
        <w:r>
          <w:rPr>
            <w:noProof/>
          </w:rPr>
          <w:fldChar w:fldCharType="end"/>
        </w:r>
      </w:p>
    </w:sdtContent>
  </w:sdt>
  <w:p w14:paraId="14E390BD" w14:textId="77777777" w:rsidR="009B5624" w:rsidRDefault="009B56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923BA" w14:textId="77777777" w:rsidR="002654C6" w:rsidRDefault="002654C6" w:rsidP="00E14BFF">
      <w:pPr>
        <w:spacing w:after="0" w:line="240" w:lineRule="auto"/>
      </w:pPr>
      <w:r>
        <w:separator/>
      </w:r>
    </w:p>
  </w:footnote>
  <w:footnote w:type="continuationSeparator" w:id="0">
    <w:p w14:paraId="235A6E9D" w14:textId="77777777" w:rsidR="002654C6" w:rsidRDefault="002654C6" w:rsidP="00E14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E1B00" w14:textId="77777777" w:rsidR="009B5624" w:rsidRDefault="009B5624" w:rsidP="00B958A5">
    <w:pPr>
      <w:pStyle w:val="Header"/>
      <w:ind w:right="-425"/>
      <w:jc w:val="center"/>
      <w:rPr>
        <w:sz w:val="20"/>
      </w:rPr>
    </w:pPr>
    <w:r>
      <w:rPr>
        <w:rFonts w:ascii="Times New Roman" w:hAnsi="Times New Roman" w:cs="Times New Roman"/>
        <w:b/>
        <w:color w:val="00B0F0"/>
        <w:sz w:val="48"/>
        <w:szCs w:val="44"/>
      </w:rPr>
      <w:t>Indo Aerogels and Membranes</w:t>
    </w:r>
  </w:p>
  <w:p w14:paraId="5C5E9821" w14:textId="77777777" w:rsidR="009B5624" w:rsidRPr="00B958A5" w:rsidRDefault="009B5624" w:rsidP="00B958A5">
    <w:pPr>
      <w:pStyle w:val="Header"/>
      <w:ind w:right="-425"/>
      <w:jc w:val="right"/>
      <w:rPr>
        <w:rFonts w:ascii="Times New Roman" w:hAnsi="Times New Roman" w:cs="Times New Roman"/>
        <w:sz w:val="20"/>
      </w:rPr>
    </w:pPr>
    <w:r>
      <w:rPr>
        <w:rFonts w:ascii="Times New Roman" w:hAnsi="Times New Roman" w:cs="Times New Roman"/>
        <w:b/>
        <w:noProof/>
        <w:sz w:val="32"/>
        <w:szCs w:val="44"/>
        <w:lang w:val="en-US"/>
      </w:rPr>
      <mc:AlternateContent>
        <mc:Choice Requires="wps">
          <w:drawing>
            <wp:anchor distT="0" distB="0" distL="114300" distR="114300" simplePos="0" relativeHeight="251659264" behindDoc="0" locked="0" layoutInCell="1" allowOverlap="1" wp14:anchorId="5B815CB2" wp14:editId="0CCDF73A">
              <wp:simplePos x="0" y="0"/>
              <wp:positionH relativeFrom="column">
                <wp:posOffset>-508581</wp:posOffset>
              </wp:positionH>
              <wp:positionV relativeFrom="paragraph">
                <wp:posOffset>217667</wp:posOffset>
              </wp:positionV>
              <wp:extent cx="7513983" cy="7951"/>
              <wp:effectExtent l="0" t="0" r="10795" b="30480"/>
              <wp:wrapNone/>
              <wp:docPr id="9" name="Straight Connector 9"/>
              <wp:cNvGraphicFramePr/>
              <a:graphic xmlns:a="http://schemas.openxmlformats.org/drawingml/2006/main">
                <a:graphicData uri="http://schemas.microsoft.com/office/word/2010/wordprocessingShape">
                  <wps:wsp>
                    <wps:cNvCnPr/>
                    <wps:spPr>
                      <a:xfrm flipV="1">
                        <a:off x="0" y="0"/>
                        <a:ext cx="7513983" cy="7951"/>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1F9251FA" id="Straight Connector 9"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0.05pt,17.15pt" to="551.6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" strokecolor="#4472c4 [3208]" strokeweight="1.5pt">
              <v:stroke joinstyle="miter"/>
            </v:line>
          </w:pict>
        </mc:Fallback>
      </mc:AlternateContent>
    </w:r>
    <w:r w:rsidRPr="00B958A5">
      <w:rPr>
        <w:rFonts w:ascii="Times New Roman" w:hAnsi="Times New Roman" w:cs="Times New Roman"/>
        <w:b/>
        <w:sz w:val="32"/>
        <w:szCs w:val="44"/>
      </w:rPr>
      <w:t>Phone No: +91-9145125010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C122CB"/>
    <w:multiLevelType w:val="hybridMultilevel"/>
    <w:tmpl w:val="47921D72"/>
    <w:lvl w:ilvl="0" w:tplc="AB847E6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6A562109"/>
    <w:multiLevelType w:val="hybridMultilevel"/>
    <w:tmpl w:val="331C0DB8"/>
    <w:lvl w:ilvl="0" w:tplc="90F6C8D4">
      <w:start w:val="1"/>
      <w:numFmt w:val="decimal"/>
      <w:lvlText w:val="%1."/>
      <w:lvlJc w:val="left"/>
      <w:pPr>
        <w:ind w:left="786"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51163815">
    <w:abstractNumId w:val="1"/>
  </w:num>
  <w:num w:numId="2" w16cid:durableId="1221987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2F44"/>
    <w:rsid w:val="000001FB"/>
    <w:rsid w:val="000028FE"/>
    <w:rsid w:val="00002C27"/>
    <w:rsid w:val="00003271"/>
    <w:rsid w:val="00006708"/>
    <w:rsid w:val="000125A8"/>
    <w:rsid w:val="000129D0"/>
    <w:rsid w:val="00012FBD"/>
    <w:rsid w:val="0001328A"/>
    <w:rsid w:val="000149E7"/>
    <w:rsid w:val="000158D8"/>
    <w:rsid w:val="00020670"/>
    <w:rsid w:val="00020957"/>
    <w:rsid w:val="00026157"/>
    <w:rsid w:val="0002663D"/>
    <w:rsid w:val="0002674B"/>
    <w:rsid w:val="00026B51"/>
    <w:rsid w:val="000371D7"/>
    <w:rsid w:val="00040A7F"/>
    <w:rsid w:val="00051FD0"/>
    <w:rsid w:val="00054529"/>
    <w:rsid w:val="00054F42"/>
    <w:rsid w:val="0006079F"/>
    <w:rsid w:val="000613A1"/>
    <w:rsid w:val="0006286E"/>
    <w:rsid w:val="0006336A"/>
    <w:rsid w:val="0007097E"/>
    <w:rsid w:val="0007405C"/>
    <w:rsid w:val="00090901"/>
    <w:rsid w:val="000A3141"/>
    <w:rsid w:val="000A38BA"/>
    <w:rsid w:val="000A3B6F"/>
    <w:rsid w:val="000A567A"/>
    <w:rsid w:val="000A683E"/>
    <w:rsid w:val="000B03FF"/>
    <w:rsid w:val="000B0D34"/>
    <w:rsid w:val="000B1196"/>
    <w:rsid w:val="000B1549"/>
    <w:rsid w:val="000B6760"/>
    <w:rsid w:val="000C4041"/>
    <w:rsid w:val="000D3540"/>
    <w:rsid w:val="000D4B2E"/>
    <w:rsid w:val="000F0074"/>
    <w:rsid w:val="000F008F"/>
    <w:rsid w:val="000F0127"/>
    <w:rsid w:val="000F2A66"/>
    <w:rsid w:val="000F49C4"/>
    <w:rsid w:val="00101F51"/>
    <w:rsid w:val="001022F1"/>
    <w:rsid w:val="00103DB6"/>
    <w:rsid w:val="00104E37"/>
    <w:rsid w:val="001106B5"/>
    <w:rsid w:val="00113A33"/>
    <w:rsid w:val="00114265"/>
    <w:rsid w:val="0012530E"/>
    <w:rsid w:val="00125BE5"/>
    <w:rsid w:val="00127968"/>
    <w:rsid w:val="00127DE7"/>
    <w:rsid w:val="0013070E"/>
    <w:rsid w:val="001353BD"/>
    <w:rsid w:val="001401E7"/>
    <w:rsid w:val="001414BC"/>
    <w:rsid w:val="001434D0"/>
    <w:rsid w:val="00143A2C"/>
    <w:rsid w:val="00150498"/>
    <w:rsid w:val="001540DC"/>
    <w:rsid w:val="00154487"/>
    <w:rsid w:val="00155404"/>
    <w:rsid w:val="00156855"/>
    <w:rsid w:val="0016179F"/>
    <w:rsid w:val="001650D0"/>
    <w:rsid w:val="00166D08"/>
    <w:rsid w:val="001670BF"/>
    <w:rsid w:val="00177FFB"/>
    <w:rsid w:val="001820F8"/>
    <w:rsid w:val="00182639"/>
    <w:rsid w:val="00182E63"/>
    <w:rsid w:val="001842C7"/>
    <w:rsid w:val="00185B2C"/>
    <w:rsid w:val="00187A8A"/>
    <w:rsid w:val="00191100"/>
    <w:rsid w:val="0019275B"/>
    <w:rsid w:val="00193A79"/>
    <w:rsid w:val="001A24A1"/>
    <w:rsid w:val="001A4A25"/>
    <w:rsid w:val="001A5811"/>
    <w:rsid w:val="001A6C86"/>
    <w:rsid w:val="001C3454"/>
    <w:rsid w:val="001D723A"/>
    <w:rsid w:val="001E1ECA"/>
    <w:rsid w:val="001E1FDC"/>
    <w:rsid w:val="001E6663"/>
    <w:rsid w:val="001E76AC"/>
    <w:rsid w:val="001F0F89"/>
    <w:rsid w:val="001F103B"/>
    <w:rsid w:val="001F36D1"/>
    <w:rsid w:val="001F5083"/>
    <w:rsid w:val="00203252"/>
    <w:rsid w:val="00204ED4"/>
    <w:rsid w:val="002060A4"/>
    <w:rsid w:val="00217728"/>
    <w:rsid w:val="0022157C"/>
    <w:rsid w:val="002223B8"/>
    <w:rsid w:val="00227D65"/>
    <w:rsid w:val="0023199C"/>
    <w:rsid w:val="00235CA1"/>
    <w:rsid w:val="00235FBC"/>
    <w:rsid w:val="0023723F"/>
    <w:rsid w:val="00237BEC"/>
    <w:rsid w:val="00243704"/>
    <w:rsid w:val="002516FC"/>
    <w:rsid w:val="002654C6"/>
    <w:rsid w:val="0026754C"/>
    <w:rsid w:val="002753C4"/>
    <w:rsid w:val="00275F4A"/>
    <w:rsid w:val="0028318E"/>
    <w:rsid w:val="002840E1"/>
    <w:rsid w:val="00285129"/>
    <w:rsid w:val="0029112F"/>
    <w:rsid w:val="002A1BD6"/>
    <w:rsid w:val="002A2470"/>
    <w:rsid w:val="002A2CEC"/>
    <w:rsid w:val="002A5B3B"/>
    <w:rsid w:val="002A627F"/>
    <w:rsid w:val="002A7640"/>
    <w:rsid w:val="002B130A"/>
    <w:rsid w:val="002B561B"/>
    <w:rsid w:val="002B572A"/>
    <w:rsid w:val="002B5E96"/>
    <w:rsid w:val="002C2717"/>
    <w:rsid w:val="002D01E0"/>
    <w:rsid w:val="002D16D0"/>
    <w:rsid w:val="002D5977"/>
    <w:rsid w:val="002D65D9"/>
    <w:rsid w:val="002E174A"/>
    <w:rsid w:val="002E4DC0"/>
    <w:rsid w:val="002E6EDA"/>
    <w:rsid w:val="002F10F4"/>
    <w:rsid w:val="002F3650"/>
    <w:rsid w:val="002F4CA8"/>
    <w:rsid w:val="00300BF7"/>
    <w:rsid w:val="00310A26"/>
    <w:rsid w:val="00312813"/>
    <w:rsid w:val="0031439D"/>
    <w:rsid w:val="00322249"/>
    <w:rsid w:val="00323E96"/>
    <w:rsid w:val="00326AE9"/>
    <w:rsid w:val="0032793B"/>
    <w:rsid w:val="003304EB"/>
    <w:rsid w:val="00332C29"/>
    <w:rsid w:val="00332FAA"/>
    <w:rsid w:val="00334520"/>
    <w:rsid w:val="00336D7F"/>
    <w:rsid w:val="00336EEA"/>
    <w:rsid w:val="00345298"/>
    <w:rsid w:val="00345CD2"/>
    <w:rsid w:val="00346016"/>
    <w:rsid w:val="003477FC"/>
    <w:rsid w:val="00356E5C"/>
    <w:rsid w:val="003601CB"/>
    <w:rsid w:val="00362AEE"/>
    <w:rsid w:val="0036695A"/>
    <w:rsid w:val="00375DC1"/>
    <w:rsid w:val="00377642"/>
    <w:rsid w:val="00384D00"/>
    <w:rsid w:val="00392982"/>
    <w:rsid w:val="003957B2"/>
    <w:rsid w:val="00396EFC"/>
    <w:rsid w:val="003A1FA9"/>
    <w:rsid w:val="003A2533"/>
    <w:rsid w:val="003A34F8"/>
    <w:rsid w:val="003A5DB7"/>
    <w:rsid w:val="003A65CA"/>
    <w:rsid w:val="003B0136"/>
    <w:rsid w:val="003B73FF"/>
    <w:rsid w:val="003C093D"/>
    <w:rsid w:val="003C1BAC"/>
    <w:rsid w:val="003D2685"/>
    <w:rsid w:val="003D617C"/>
    <w:rsid w:val="003D668D"/>
    <w:rsid w:val="003D674F"/>
    <w:rsid w:val="003D6962"/>
    <w:rsid w:val="003E0F04"/>
    <w:rsid w:val="003E67C5"/>
    <w:rsid w:val="003F1F02"/>
    <w:rsid w:val="003F73E5"/>
    <w:rsid w:val="004028DF"/>
    <w:rsid w:val="00410B6C"/>
    <w:rsid w:val="00412FB9"/>
    <w:rsid w:val="004200EF"/>
    <w:rsid w:val="004232FF"/>
    <w:rsid w:val="00423620"/>
    <w:rsid w:val="00443454"/>
    <w:rsid w:val="00447F18"/>
    <w:rsid w:val="0045285D"/>
    <w:rsid w:val="004546D9"/>
    <w:rsid w:val="00454DA7"/>
    <w:rsid w:val="00456DBC"/>
    <w:rsid w:val="004605A3"/>
    <w:rsid w:val="0046082C"/>
    <w:rsid w:val="004658D7"/>
    <w:rsid w:val="004669DC"/>
    <w:rsid w:val="004703D9"/>
    <w:rsid w:val="0047203D"/>
    <w:rsid w:val="00472B37"/>
    <w:rsid w:val="00473E82"/>
    <w:rsid w:val="0047443F"/>
    <w:rsid w:val="00474D30"/>
    <w:rsid w:val="0047771C"/>
    <w:rsid w:val="00480DFC"/>
    <w:rsid w:val="00484C64"/>
    <w:rsid w:val="00486C05"/>
    <w:rsid w:val="0049092E"/>
    <w:rsid w:val="00495A64"/>
    <w:rsid w:val="004A14DB"/>
    <w:rsid w:val="004A3086"/>
    <w:rsid w:val="004A33C4"/>
    <w:rsid w:val="004A3C13"/>
    <w:rsid w:val="004A3FA1"/>
    <w:rsid w:val="004A749B"/>
    <w:rsid w:val="004B34F0"/>
    <w:rsid w:val="004B55FF"/>
    <w:rsid w:val="004C6AD7"/>
    <w:rsid w:val="004C6D4D"/>
    <w:rsid w:val="004D1974"/>
    <w:rsid w:val="004D38A3"/>
    <w:rsid w:val="004D4E83"/>
    <w:rsid w:val="004D5C03"/>
    <w:rsid w:val="004D7C15"/>
    <w:rsid w:val="004E02E7"/>
    <w:rsid w:val="004E2A01"/>
    <w:rsid w:val="004E2AE5"/>
    <w:rsid w:val="004E71B6"/>
    <w:rsid w:val="004F0B00"/>
    <w:rsid w:val="004F1864"/>
    <w:rsid w:val="004F2A6F"/>
    <w:rsid w:val="004F3425"/>
    <w:rsid w:val="00500C4D"/>
    <w:rsid w:val="005019B1"/>
    <w:rsid w:val="005030D3"/>
    <w:rsid w:val="0050481A"/>
    <w:rsid w:val="0052099E"/>
    <w:rsid w:val="0052181B"/>
    <w:rsid w:val="005251A7"/>
    <w:rsid w:val="00526013"/>
    <w:rsid w:val="0052617C"/>
    <w:rsid w:val="0052683F"/>
    <w:rsid w:val="005272F0"/>
    <w:rsid w:val="00527A4F"/>
    <w:rsid w:val="00527B4E"/>
    <w:rsid w:val="0053474E"/>
    <w:rsid w:val="00540134"/>
    <w:rsid w:val="0054131C"/>
    <w:rsid w:val="005523CB"/>
    <w:rsid w:val="00554253"/>
    <w:rsid w:val="005548EC"/>
    <w:rsid w:val="00561FBE"/>
    <w:rsid w:val="00563D38"/>
    <w:rsid w:val="00566232"/>
    <w:rsid w:val="00567AB1"/>
    <w:rsid w:val="0057132B"/>
    <w:rsid w:val="00571A89"/>
    <w:rsid w:val="0057270A"/>
    <w:rsid w:val="00572919"/>
    <w:rsid w:val="00572F17"/>
    <w:rsid w:val="00573315"/>
    <w:rsid w:val="005745C8"/>
    <w:rsid w:val="00575F10"/>
    <w:rsid w:val="00577304"/>
    <w:rsid w:val="0058212C"/>
    <w:rsid w:val="00582689"/>
    <w:rsid w:val="00583F0E"/>
    <w:rsid w:val="005869C9"/>
    <w:rsid w:val="00590970"/>
    <w:rsid w:val="00596E63"/>
    <w:rsid w:val="005B0C66"/>
    <w:rsid w:val="005C0E2B"/>
    <w:rsid w:val="005C28D1"/>
    <w:rsid w:val="005C2BED"/>
    <w:rsid w:val="005D05EE"/>
    <w:rsid w:val="005D0C9C"/>
    <w:rsid w:val="005D58D4"/>
    <w:rsid w:val="005D5F94"/>
    <w:rsid w:val="005D623F"/>
    <w:rsid w:val="005D723A"/>
    <w:rsid w:val="005E402E"/>
    <w:rsid w:val="005E5F67"/>
    <w:rsid w:val="005E6F20"/>
    <w:rsid w:val="005E7162"/>
    <w:rsid w:val="005F1661"/>
    <w:rsid w:val="005F72B7"/>
    <w:rsid w:val="00604C3E"/>
    <w:rsid w:val="006059C9"/>
    <w:rsid w:val="0061091E"/>
    <w:rsid w:val="006118E1"/>
    <w:rsid w:val="00612750"/>
    <w:rsid w:val="00613212"/>
    <w:rsid w:val="0061612A"/>
    <w:rsid w:val="006170E3"/>
    <w:rsid w:val="0062214A"/>
    <w:rsid w:val="00623864"/>
    <w:rsid w:val="006252FF"/>
    <w:rsid w:val="00626438"/>
    <w:rsid w:val="00627A73"/>
    <w:rsid w:val="00634F9A"/>
    <w:rsid w:val="00635ECB"/>
    <w:rsid w:val="00637253"/>
    <w:rsid w:val="00637A73"/>
    <w:rsid w:val="006400EC"/>
    <w:rsid w:val="00643B28"/>
    <w:rsid w:val="006467EF"/>
    <w:rsid w:val="00650F64"/>
    <w:rsid w:val="00653CBE"/>
    <w:rsid w:val="00660F76"/>
    <w:rsid w:val="006610F4"/>
    <w:rsid w:val="0066112B"/>
    <w:rsid w:val="006654A5"/>
    <w:rsid w:val="00665514"/>
    <w:rsid w:val="00667519"/>
    <w:rsid w:val="006718AF"/>
    <w:rsid w:val="00675ECF"/>
    <w:rsid w:val="00676841"/>
    <w:rsid w:val="00677E3D"/>
    <w:rsid w:val="006840E2"/>
    <w:rsid w:val="006842F1"/>
    <w:rsid w:val="006861FC"/>
    <w:rsid w:val="00686621"/>
    <w:rsid w:val="00690821"/>
    <w:rsid w:val="00691C80"/>
    <w:rsid w:val="00697ABE"/>
    <w:rsid w:val="006A7493"/>
    <w:rsid w:val="006B119A"/>
    <w:rsid w:val="006B11ED"/>
    <w:rsid w:val="006B17A8"/>
    <w:rsid w:val="006C105A"/>
    <w:rsid w:val="006C3B37"/>
    <w:rsid w:val="006C4FFD"/>
    <w:rsid w:val="006D0817"/>
    <w:rsid w:val="006D3AF1"/>
    <w:rsid w:val="006D61DA"/>
    <w:rsid w:val="006E0CDB"/>
    <w:rsid w:val="006E30BD"/>
    <w:rsid w:val="006E3443"/>
    <w:rsid w:val="006E3F31"/>
    <w:rsid w:val="006F0E64"/>
    <w:rsid w:val="006F2716"/>
    <w:rsid w:val="006F6036"/>
    <w:rsid w:val="00700E99"/>
    <w:rsid w:val="007074A7"/>
    <w:rsid w:val="00707BD6"/>
    <w:rsid w:val="00714456"/>
    <w:rsid w:val="007164D3"/>
    <w:rsid w:val="00717799"/>
    <w:rsid w:val="0072084D"/>
    <w:rsid w:val="00722A03"/>
    <w:rsid w:val="00727AA3"/>
    <w:rsid w:val="00730D6C"/>
    <w:rsid w:val="007329E6"/>
    <w:rsid w:val="00735350"/>
    <w:rsid w:val="00736811"/>
    <w:rsid w:val="00737426"/>
    <w:rsid w:val="00741DF3"/>
    <w:rsid w:val="00750716"/>
    <w:rsid w:val="007513B4"/>
    <w:rsid w:val="00752065"/>
    <w:rsid w:val="007558BE"/>
    <w:rsid w:val="00756934"/>
    <w:rsid w:val="00761311"/>
    <w:rsid w:val="00761D7E"/>
    <w:rsid w:val="0076258B"/>
    <w:rsid w:val="00762AFD"/>
    <w:rsid w:val="00762B55"/>
    <w:rsid w:val="00763FA7"/>
    <w:rsid w:val="007700AF"/>
    <w:rsid w:val="007718E2"/>
    <w:rsid w:val="00772293"/>
    <w:rsid w:val="007727AE"/>
    <w:rsid w:val="007744D9"/>
    <w:rsid w:val="007817CE"/>
    <w:rsid w:val="007864D5"/>
    <w:rsid w:val="00790CEE"/>
    <w:rsid w:val="00793AB9"/>
    <w:rsid w:val="007A2804"/>
    <w:rsid w:val="007A406A"/>
    <w:rsid w:val="007B0CF0"/>
    <w:rsid w:val="007B398A"/>
    <w:rsid w:val="007B5AF8"/>
    <w:rsid w:val="007C003E"/>
    <w:rsid w:val="007C319E"/>
    <w:rsid w:val="007C4C25"/>
    <w:rsid w:val="007C7662"/>
    <w:rsid w:val="007D31CE"/>
    <w:rsid w:val="007D74B4"/>
    <w:rsid w:val="007E1BC7"/>
    <w:rsid w:val="007E3D5D"/>
    <w:rsid w:val="007E60B4"/>
    <w:rsid w:val="007E67CD"/>
    <w:rsid w:val="007F5B24"/>
    <w:rsid w:val="007F5CD7"/>
    <w:rsid w:val="007F723C"/>
    <w:rsid w:val="00800D28"/>
    <w:rsid w:val="00801169"/>
    <w:rsid w:val="0080663C"/>
    <w:rsid w:val="00813629"/>
    <w:rsid w:val="0082234A"/>
    <w:rsid w:val="00822704"/>
    <w:rsid w:val="00822C64"/>
    <w:rsid w:val="00823043"/>
    <w:rsid w:val="00827A83"/>
    <w:rsid w:val="00835A4E"/>
    <w:rsid w:val="008364B1"/>
    <w:rsid w:val="00841E94"/>
    <w:rsid w:val="008512E9"/>
    <w:rsid w:val="008547F0"/>
    <w:rsid w:val="00854CC8"/>
    <w:rsid w:val="008565A9"/>
    <w:rsid w:val="00857E6E"/>
    <w:rsid w:val="00866D0E"/>
    <w:rsid w:val="00871F06"/>
    <w:rsid w:val="00872087"/>
    <w:rsid w:val="00872B32"/>
    <w:rsid w:val="0087500B"/>
    <w:rsid w:val="00875ED9"/>
    <w:rsid w:val="00876225"/>
    <w:rsid w:val="00882D50"/>
    <w:rsid w:val="008836DF"/>
    <w:rsid w:val="00883C30"/>
    <w:rsid w:val="00884F58"/>
    <w:rsid w:val="00885DF8"/>
    <w:rsid w:val="00885EBF"/>
    <w:rsid w:val="00886C38"/>
    <w:rsid w:val="0089071C"/>
    <w:rsid w:val="00891E31"/>
    <w:rsid w:val="008923D4"/>
    <w:rsid w:val="00894FFF"/>
    <w:rsid w:val="008B339B"/>
    <w:rsid w:val="008B36DD"/>
    <w:rsid w:val="008B3E77"/>
    <w:rsid w:val="008B6A17"/>
    <w:rsid w:val="008B7EDF"/>
    <w:rsid w:val="008C053E"/>
    <w:rsid w:val="008C2027"/>
    <w:rsid w:val="008C65F8"/>
    <w:rsid w:val="008D220D"/>
    <w:rsid w:val="008D5969"/>
    <w:rsid w:val="008D6715"/>
    <w:rsid w:val="008E0ECD"/>
    <w:rsid w:val="008E5AA0"/>
    <w:rsid w:val="008E6149"/>
    <w:rsid w:val="008E61CC"/>
    <w:rsid w:val="008E66FB"/>
    <w:rsid w:val="008F0230"/>
    <w:rsid w:val="008F5F12"/>
    <w:rsid w:val="009014E1"/>
    <w:rsid w:val="00907DD6"/>
    <w:rsid w:val="00912442"/>
    <w:rsid w:val="009131B4"/>
    <w:rsid w:val="00925F2A"/>
    <w:rsid w:val="00933137"/>
    <w:rsid w:val="00940C7F"/>
    <w:rsid w:val="00942E5C"/>
    <w:rsid w:val="009504C4"/>
    <w:rsid w:val="00951B1C"/>
    <w:rsid w:val="00951C60"/>
    <w:rsid w:val="00955817"/>
    <w:rsid w:val="00955EE2"/>
    <w:rsid w:val="00963472"/>
    <w:rsid w:val="009643A2"/>
    <w:rsid w:val="00977A71"/>
    <w:rsid w:val="00980547"/>
    <w:rsid w:val="00985B4D"/>
    <w:rsid w:val="00996C90"/>
    <w:rsid w:val="009A3EF2"/>
    <w:rsid w:val="009A4EDF"/>
    <w:rsid w:val="009A5FE5"/>
    <w:rsid w:val="009A6B50"/>
    <w:rsid w:val="009B1001"/>
    <w:rsid w:val="009B4A94"/>
    <w:rsid w:val="009B4B4B"/>
    <w:rsid w:val="009B5624"/>
    <w:rsid w:val="009B63CA"/>
    <w:rsid w:val="009C7671"/>
    <w:rsid w:val="009D1F49"/>
    <w:rsid w:val="009D35CD"/>
    <w:rsid w:val="009E03E8"/>
    <w:rsid w:val="009E0A39"/>
    <w:rsid w:val="009E555E"/>
    <w:rsid w:val="009F3A8C"/>
    <w:rsid w:val="009F4647"/>
    <w:rsid w:val="00A01EED"/>
    <w:rsid w:val="00A0379D"/>
    <w:rsid w:val="00A12204"/>
    <w:rsid w:val="00A21493"/>
    <w:rsid w:val="00A22DA0"/>
    <w:rsid w:val="00A237F0"/>
    <w:rsid w:val="00A23D0E"/>
    <w:rsid w:val="00A30CA5"/>
    <w:rsid w:val="00A3249A"/>
    <w:rsid w:val="00A3352C"/>
    <w:rsid w:val="00A36142"/>
    <w:rsid w:val="00A417F8"/>
    <w:rsid w:val="00A43B9F"/>
    <w:rsid w:val="00A4651C"/>
    <w:rsid w:val="00A46A48"/>
    <w:rsid w:val="00A47C69"/>
    <w:rsid w:val="00A508D8"/>
    <w:rsid w:val="00A50E98"/>
    <w:rsid w:val="00A512FC"/>
    <w:rsid w:val="00A61399"/>
    <w:rsid w:val="00A644AB"/>
    <w:rsid w:val="00A663F3"/>
    <w:rsid w:val="00A67003"/>
    <w:rsid w:val="00A73E87"/>
    <w:rsid w:val="00A758CF"/>
    <w:rsid w:val="00A76C40"/>
    <w:rsid w:val="00A8237A"/>
    <w:rsid w:val="00A82CB7"/>
    <w:rsid w:val="00A84D39"/>
    <w:rsid w:val="00A928A9"/>
    <w:rsid w:val="00A945C0"/>
    <w:rsid w:val="00A977A4"/>
    <w:rsid w:val="00AA5A70"/>
    <w:rsid w:val="00AB5808"/>
    <w:rsid w:val="00AB589E"/>
    <w:rsid w:val="00AB597B"/>
    <w:rsid w:val="00AB7987"/>
    <w:rsid w:val="00AC0819"/>
    <w:rsid w:val="00AC40FE"/>
    <w:rsid w:val="00AC4E7C"/>
    <w:rsid w:val="00AC7733"/>
    <w:rsid w:val="00AD7142"/>
    <w:rsid w:val="00AD7910"/>
    <w:rsid w:val="00AD7F44"/>
    <w:rsid w:val="00AE28C4"/>
    <w:rsid w:val="00AE409C"/>
    <w:rsid w:val="00AE61A5"/>
    <w:rsid w:val="00AE67AA"/>
    <w:rsid w:val="00AE7D40"/>
    <w:rsid w:val="00AF3BC2"/>
    <w:rsid w:val="00AF6C85"/>
    <w:rsid w:val="00AF77C4"/>
    <w:rsid w:val="00B01982"/>
    <w:rsid w:val="00B02E02"/>
    <w:rsid w:val="00B03915"/>
    <w:rsid w:val="00B07F6E"/>
    <w:rsid w:val="00B14A06"/>
    <w:rsid w:val="00B16DE4"/>
    <w:rsid w:val="00B17390"/>
    <w:rsid w:val="00B32710"/>
    <w:rsid w:val="00B356AC"/>
    <w:rsid w:val="00B44272"/>
    <w:rsid w:val="00B52F44"/>
    <w:rsid w:val="00B54C65"/>
    <w:rsid w:val="00B5523A"/>
    <w:rsid w:val="00B61A9D"/>
    <w:rsid w:val="00B625B9"/>
    <w:rsid w:val="00B67FA1"/>
    <w:rsid w:val="00B7264E"/>
    <w:rsid w:val="00B743A8"/>
    <w:rsid w:val="00B74A2E"/>
    <w:rsid w:val="00B80427"/>
    <w:rsid w:val="00B86F7A"/>
    <w:rsid w:val="00B958A5"/>
    <w:rsid w:val="00B95B0E"/>
    <w:rsid w:val="00BA177B"/>
    <w:rsid w:val="00BA22E4"/>
    <w:rsid w:val="00BA408A"/>
    <w:rsid w:val="00BA6387"/>
    <w:rsid w:val="00BB48D1"/>
    <w:rsid w:val="00BB78D6"/>
    <w:rsid w:val="00BC1DE7"/>
    <w:rsid w:val="00BC4CD0"/>
    <w:rsid w:val="00BD4C5C"/>
    <w:rsid w:val="00BE08B0"/>
    <w:rsid w:val="00BE0B95"/>
    <w:rsid w:val="00BE410A"/>
    <w:rsid w:val="00BE690D"/>
    <w:rsid w:val="00BE7C17"/>
    <w:rsid w:val="00BF1795"/>
    <w:rsid w:val="00BF2AB3"/>
    <w:rsid w:val="00BF4F31"/>
    <w:rsid w:val="00BF7663"/>
    <w:rsid w:val="00C00627"/>
    <w:rsid w:val="00C00880"/>
    <w:rsid w:val="00C022EE"/>
    <w:rsid w:val="00C0494C"/>
    <w:rsid w:val="00C075E5"/>
    <w:rsid w:val="00C11A58"/>
    <w:rsid w:val="00C1214F"/>
    <w:rsid w:val="00C154DB"/>
    <w:rsid w:val="00C20BF4"/>
    <w:rsid w:val="00C23B3D"/>
    <w:rsid w:val="00C36061"/>
    <w:rsid w:val="00C36B6C"/>
    <w:rsid w:val="00C4288A"/>
    <w:rsid w:val="00C45869"/>
    <w:rsid w:val="00C542B1"/>
    <w:rsid w:val="00C56FE4"/>
    <w:rsid w:val="00C576F3"/>
    <w:rsid w:val="00C637E1"/>
    <w:rsid w:val="00C664E8"/>
    <w:rsid w:val="00C67293"/>
    <w:rsid w:val="00C740C0"/>
    <w:rsid w:val="00C74AB3"/>
    <w:rsid w:val="00C7665F"/>
    <w:rsid w:val="00C8055D"/>
    <w:rsid w:val="00C836EF"/>
    <w:rsid w:val="00C86ECA"/>
    <w:rsid w:val="00C90F4B"/>
    <w:rsid w:val="00C9436B"/>
    <w:rsid w:val="00CA2254"/>
    <w:rsid w:val="00CA335E"/>
    <w:rsid w:val="00CA6FFA"/>
    <w:rsid w:val="00CC0308"/>
    <w:rsid w:val="00CC1236"/>
    <w:rsid w:val="00CC23CD"/>
    <w:rsid w:val="00CC6A46"/>
    <w:rsid w:val="00CD0D40"/>
    <w:rsid w:val="00CD4E2A"/>
    <w:rsid w:val="00CE15A0"/>
    <w:rsid w:val="00CE4662"/>
    <w:rsid w:val="00CF119A"/>
    <w:rsid w:val="00CF48AA"/>
    <w:rsid w:val="00CF6522"/>
    <w:rsid w:val="00D05BFF"/>
    <w:rsid w:val="00D05C8B"/>
    <w:rsid w:val="00D06103"/>
    <w:rsid w:val="00D148B2"/>
    <w:rsid w:val="00D16BCE"/>
    <w:rsid w:val="00D16E67"/>
    <w:rsid w:val="00D177A0"/>
    <w:rsid w:val="00D21268"/>
    <w:rsid w:val="00D2186A"/>
    <w:rsid w:val="00D2362A"/>
    <w:rsid w:val="00D236AF"/>
    <w:rsid w:val="00D33BBE"/>
    <w:rsid w:val="00D34D11"/>
    <w:rsid w:val="00D40278"/>
    <w:rsid w:val="00D416B8"/>
    <w:rsid w:val="00D4220B"/>
    <w:rsid w:val="00D42D78"/>
    <w:rsid w:val="00D50611"/>
    <w:rsid w:val="00D519A0"/>
    <w:rsid w:val="00D51E50"/>
    <w:rsid w:val="00D55915"/>
    <w:rsid w:val="00D56C80"/>
    <w:rsid w:val="00D56ED6"/>
    <w:rsid w:val="00D636E9"/>
    <w:rsid w:val="00D666B9"/>
    <w:rsid w:val="00D67182"/>
    <w:rsid w:val="00D67A59"/>
    <w:rsid w:val="00D67B17"/>
    <w:rsid w:val="00D733BC"/>
    <w:rsid w:val="00D818F3"/>
    <w:rsid w:val="00D82B61"/>
    <w:rsid w:val="00D83557"/>
    <w:rsid w:val="00D83A2C"/>
    <w:rsid w:val="00D84EEE"/>
    <w:rsid w:val="00D8516E"/>
    <w:rsid w:val="00D857B6"/>
    <w:rsid w:val="00D85D1B"/>
    <w:rsid w:val="00D91642"/>
    <w:rsid w:val="00D92501"/>
    <w:rsid w:val="00D9695C"/>
    <w:rsid w:val="00DA0F51"/>
    <w:rsid w:val="00DA1049"/>
    <w:rsid w:val="00DA46DA"/>
    <w:rsid w:val="00DB2CAB"/>
    <w:rsid w:val="00DB3E27"/>
    <w:rsid w:val="00DB3E6B"/>
    <w:rsid w:val="00DB443C"/>
    <w:rsid w:val="00DB4DE2"/>
    <w:rsid w:val="00DB681D"/>
    <w:rsid w:val="00DB723B"/>
    <w:rsid w:val="00DB744B"/>
    <w:rsid w:val="00DB776C"/>
    <w:rsid w:val="00DC33B4"/>
    <w:rsid w:val="00DD17CA"/>
    <w:rsid w:val="00DD58B5"/>
    <w:rsid w:val="00DD7DC1"/>
    <w:rsid w:val="00DE12CB"/>
    <w:rsid w:val="00E14BFF"/>
    <w:rsid w:val="00E173B2"/>
    <w:rsid w:val="00E2112A"/>
    <w:rsid w:val="00E231AF"/>
    <w:rsid w:val="00E2434A"/>
    <w:rsid w:val="00E24567"/>
    <w:rsid w:val="00E24B63"/>
    <w:rsid w:val="00E2655A"/>
    <w:rsid w:val="00E30A69"/>
    <w:rsid w:val="00E349BD"/>
    <w:rsid w:val="00E37F4D"/>
    <w:rsid w:val="00E37F54"/>
    <w:rsid w:val="00E40EAD"/>
    <w:rsid w:val="00E40EF6"/>
    <w:rsid w:val="00E40F27"/>
    <w:rsid w:val="00E426C9"/>
    <w:rsid w:val="00E47751"/>
    <w:rsid w:val="00E47B1D"/>
    <w:rsid w:val="00E50804"/>
    <w:rsid w:val="00E510A2"/>
    <w:rsid w:val="00E5120F"/>
    <w:rsid w:val="00E54C73"/>
    <w:rsid w:val="00E60273"/>
    <w:rsid w:val="00E602E4"/>
    <w:rsid w:val="00E6541E"/>
    <w:rsid w:val="00E7396B"/>
    <w:rsid w:val="00E7696B"/>
    <w:rsid w:val="00E775B9"/>
    <w:rsid w:val="00E77DA6"/>
    <w:rsid w:val="00E840E9"/>
    <w:rsid w:val="00E84E82"/>
    <w:rsid w:val="00E84FD3"/>
    <w:rsid w:val="00E90E33"/>
    <w:rsid w:val="00E917E8"/>
    <w:rsid w:val="00E94479"/>
    <w:rsid w:val="00E9740C"/>
    <w:rsid w:val="00EA1E50"/>
    <w:rsid w:val="00EA685B"/>
    <w:rsid w:val="00EB0DCD"/>
    <w:rsid w:val="00EB231E"/>
    <w:rsid w:val="00EB4992"/>
    <w:rsid w:val="00EC0C61"/>
    <w:rsid w:val="00EC6F38"/>
    <w:rsid w:val="00ED310F"/>
    <w:rsid w:val="00EE293A"/>
    <w:rsid w:val="00EE4451"/>
    <w:rsid w:val="00EE5182"/>
    <w:rsid w:val="00EF1540"/>
    <w:rsid w:val="00EF1562"/>
    <w:rsid w:val="00EF49FF"/>
    <w:rsid w:val="00EF4AA5"/>
    <w:rsid w:val="00EF54DC"/>
    <w:rsid w:val="00EF7232"/>
    <w:rsid w:val="00F024CD"/>
    <w:rsid w:val="00F03855"/>
    <w:rsid w:val="00F05CEC"/>
    <w:rsid w:val="00F06328"/>
    <w:rsid w:val="00F21062"/>
    <w:rsid w:val="00F21D80"/>
    <w:rsid w:val="00F44E96"/>
    <w:rsid w:val="00F454C5"/>
    <w:rsid w:val="00F46D2D"/>
    <w:rsid w:val="00F47F35"/>
    <w:rsid w:val="00F544FC"/>
    <w:rsid w:val="00F55E3D"/>
    <w:rsid w:val="00F568DC"/>
    <w:rsid w:val="00F56954"/>
    <w:rsid w:val="00F63D99"/>
    <w:rsid w:val="00F66F86"/>
    <w:rsid w:val="00F71048"/>
    <w:rsid w:val="00F71913"/>
    <w:rsid w:val="00F7200B"/>
    <w:rsid w:val="00F724B9"/>
    <w:rsid w:val="00F72F14"/>
    <w:rsid w:val="00F85D70"/>
    <w:rsid w:val="00F87F46"/>
    <w:rsid w:val="00F9370E"/>
    <w:rsid w:val="00F9558A"/>
    <w:rsid w:val="00F958C3"/>
    <w:rsid w:val="00F962A4"/>
    <w:rsid w:val="00F96820"/>
    <w:rsid w:val="00FA0FCB"/>
    <w:rsid w:val="00FA2E13"/>
    <w:rsid w:val="00FA366B"/>
    <w:rsid w:val="00FA6EBE"/>
    <w:rsid w:val="00FB0791"/>
    <w:rsid w:val="00FB270B"/>
    <w:rsid w:val="00FB3CB0"/>
    <w:rsid w:val="00FC1CFB"/>
    <w:rsid w:val="00FC363E"/>
    <w:rsid w:val="00FC4C74"/>
    <w:rsid w:val="00FC65F0"/>
    <w:rsid w:val="00FD01B1"/>
    <w:rsid w:val="00FD21B5"/>
    <w:rsid w:val="00FD3E41"/>
    <w:rsid w:val="00FD4A51"/>
    <w:rsid w:val="00FE1C9A"/>
    <w:rsid w:val="00FE38B1"/>
    <w:rsid w:val="00FE734A"/>
    <w:rsid w:val="00FF05F7"/>
    <w:rsid w:val="00FF42F2"/>
    <w:rsid w:val="00FF4384"/>
    <w:rsid w:val="00FF5FD4"/>
    <w:rsid w:val="00FF6BB3"/>
    <w:rsid w:val="00FF73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6244046"/>
  <w15:docId w15:val="{2B7145BF-3DC7-4448-9989-351F1BE6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1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7F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F6E"/>
  </w:style>
  <w:style w:type="paragraph" w:styleId="ListParagraph">
    <w:name w:val="List Paragraph"/>
    <w:basedOn w:val="Normal"/>
    <w:uiPriority w:val="34"/>
    <w:qFormat/>
    <w:rsid w:val="00527A4F"/>
    <w:pPr>
      <w:ind w:left="720"/>
      <w:contextualSpacing/>
    </w:pPr>
  </w:style>
  <w:style w:type="character" w:styleId="Hyperlink">
    <w:name w:val="Hyperlink"/>
    <w:basedOn w:val="DefaultParagraphFont"/>
    <w:uiPriority w:val="99"/>
    <w:unhideWhenUsed/>
    <w:rsid w:val="00177FFB"/>
    <w:rPr>
      <w:color w:val="0563C1" w:themeColor="hyperlink"/>
      <w:u w:val="single"/>
    </w:rPr>
  </w:style>
  <w:style w:type="paragraph" w:styleId="NoSpacing">
    <w:name w:val="No Spacing"/>
    <w:uiPriority w:val="1"/>
    <w:qFormat/>
    <w:rsid w:val="00F46D2D"/>
    <w:pPr>
      <w:spacing w:after="0" w:line="240" w:lineRule="auto"/>
    </w:pPr>
    <w:rPr>
      <w:rFonts w:ascii="Calibri" w:eastAsia="Calibri" w:hAnsi="Calibri" w:cs="Times New Roman"/>
      <w:lang w:val="en-US"/>
    </w:rPr>
  </w:style>
  <w:style w:type="paragraph" w:styleId="Footer">
    <w:name w:val="footer"/>
    <w:basedOn w:val="Normal"/>
    <w:link w:val="FooterChar"/>
    <w:uiPriority w:val="99"/>
    <w:unhideWhenUsed/>
    <w:rsid w:val="00E14B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BFF"/>
  </w:style>
  <w:style w:type="paragraph" w:styleId="NormalWeb">
    <w:name w:val="Normal (Web)"/>
    <w:basedOn w:val="Normal"/>
    <w:uiPriority w:val="99"/>
    <w:semiHidden/>
    <w:unhideWhenUsed/>
    <w:rsid w:val="008E66FB"/>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39"/>
    <w:rsid w:val="00BA6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2F17"/>
    <w:rPr>
      <w:sz w:val="16"/>
      <w:szCs w:val="16"/>
    </w:rPr>
  </w:style>
  <w:style w:type="paragraph" w:styleId="CommentText">
    <w:name w:val="annotation text"/>
    <w:basedOn w:val="Normal"/>
    <w:link w:val="CommentTextChar"/>
    <w:uiPriority w:val="99"/>
    <w:semiHidden/>
    <w:unhideWhenUsed/>
    <w:rsid w:val="00572F17"/>
    <w:pPr>
      <w:spacing w:line="240" w:lineRule="auto"/>
    </w:pPr>
    <w:rPr>
      <w:sz w:val="20"/>
      <w:szCs w:val="20"/>
    </w:rPr>
  </w:style>
  <w:style w:type="character" w:customStyle="1" w:styleId="CommentTextChar">
    <w:name w:val="Comment Text Char"/>
    <w:basedOn w:val="DefaultParagraphFont"/>
    <w:link w:val="CommentText"/>
    <w:uiPriority w:val="99"/>
    <w:semiHidden/>
    <w:rsid w:val="00572F17"/>
    <w:rPr>
      <w:sz w:val="20"/>
      <w:szCs w:val="20"/>
    </w:rPr>
  </w:style>
  <w:style w:type="paragraph" w:styleId="CommentSubject">
    <w:name w:val="annotation subject"/>
    <w:basedOn w:val="CommentText"/>
    <w:next w:val="CommentText"/>
    <w:link w:val="CommentSubjectChar"/>
    <w:uiPriority w:val="99"/>
    <w:semiHidden/>
    <w:unhideWhenUsed/>
    <w:rsid w:val="00572F17"/>
    <w:rPr>
      <w:b/>
      <w:bCs/>
    </w:rPr>
  </w:style>
  <w:style w:type="character" w:customStyle="1" w:styleId="CommentSubjectChar">
    <w:name w:val="Comment Subject Char"/>
    <w:basedOn w:val="CommentTextChar"/>
    <w:link w:val="CommentSubject"/>
    <w:uiPriority w:val="99"/>
    <w:semiHidden/>
    <w:rsid w:val="00572F17"/>
    <w:rPr>
      <w:b/>
      <w:bCs/>
      <w:sz w:val="20"/>
      <w:szCs w:val="20"/>
    </w:rPr>
  </w:style>
  <w:style w:type="paragraph" w:styleId="BalloonText">
    <w:name w:val="Balloon Text"/>
    <w:basedOn w:val="Normal"/>
    <w:link w:val="BalloonTextChar"/>
    <w:uiPriority w:val="99"/>
    <w:semiHidden/>
    <w:unhideWhenUsed/>
    <w:rsid w:val="00572F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F17"/>
    <w:rPr>
      <w:rFonts w:ascii="Segoe UI" w:hAnsi="Segoe UI" w:cs="Segoe UI"/>
      <w:sz w:val="18"/>
      <w:szCs w:val="18"/>
    </w:rPr>
  </w:style>
  <w:style w:type="table" w:styleId="LightList-Accent2">
    <w:name w:val="Light List Accent 2"/>
    <w:basedOn w:val="TableNormal"/>
    <w:uiPriority w:val="61"/>
    <w:rsid w:val="005251A7"/>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82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indomembranes@gmail.com" TargetMode="External"/><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FD2CC-1B64-44D7-8275-1EF7CD643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1516</TotalTime>
  <Pages>16</Pages>
  <Words>3967</Words>
  <Characters>22613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Dinesh Mahadik</cp:lastModifiedBy>
  <cp:revision>1168</cp:revision>
  <cp:lastPrinted>2025-06-18T08:26:00Z</cp:lastPrinted>
  <dcterms:created xsi:type="dcterms:W3CDTF">2024-09-20T06:02:00Z</dcterms:created>
  <dcterms:modified xsi:type="dcterms:W3CDTF">2026-08-22T04:57:00Z</dcterms:modified>
</cp:coreProperties>
</file>